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9"/>
        <w:gridCol w:w="4027"/>
        <w:gridCol w:w="3486"/>
      </w:tblGrid>
      <w:tr w:rsidR="00853EEC" w:rsidRPr="00FA594A" w14:paraId="7B287689" w14:textId="77777777" w:rsidTr="00FA594A">
        <w:tc>
          <w:tcPr>
            <w:tcW w:w="3169" w:type="dxa"/>
            <w:shd w:val="clear" w:color="auto" w:fill="auto"/>
          </w:tcPr>
          <w:p w14:paraId="609481EF" w14:textId="02FC7F91" w:rsidR="00CB418D" w:rsidRPr="00FA594A" w:rsidRDefault="00915656" w:rsidP="00FA594A">
            <w:pPr>
              <w:spacing w:after="0" w:line="240" w:lineRule="auto"/>
              <w:jc w:val="center"/>
              <w:rPr>
                <w:sz w:val="32"/>
                <w:szCs w:val="32"/>
              </w:rPr>
            </w:pPr>
            <w:r>
              <w:rPr>
                <w:noProof/>
                <w:lang w:eastAsia="en-AU"/>
              </w:rPr>
              <w:drawing>
                <wp:anchor distT="0" distB="0" distL="114300" distR="114300" simplePos="0" relativeHeight="251658240" behindDoc="0" locked="0" layoutInCell="1" allowOverlap="1" wp14:anchorId="4C4E63B8" wp14:editId="01AF7D2C">
                  <wp:simplePos x="0" y="0"/>
                  <wp:positionH relativeFrom="column">
                    <wp:posOffset>404495</wp:posOffset>
                  </wp:positionH>
                  <wp:positionV relativeFrom="paragraph">
                    <wp:posOffset>106680</wp:posOffset>
                  </wp:positionV>
                  <wp:extent cx="981075" cy="119126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1075"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027" w:type="dxa"/>
            <w:shd w:val="clear" w:color="auto" w:fill="auto"/>
            <w:vAlign w:val="center"/>
          </w:tcPr>
          <w:p w14:paraId="1C540EAA" w14:textId="77777777" w:rsidR="00915656" w:rsidRDefault="00CB418D" w:rsidP="00FA594A">
            <w:pPr>
              <w:spacing w:after="0" w:line="240" w:lineRule="auto"/>
              <w:jc w:val="center"/>
              <w:rPr>
                <w:i/>
                <w:sz w:val="32"/>
                <w:szCs w:val="32"/>
              </w:rPr>
            </w:pPr>
            <w:r w:rsidRPr="00FA594A">
              <w:rPr>
                <w:i/>
                <w:sz w:val="32"/>
                <w:szCs w:val="32"/>
              </w:rPr>
              <w:t xml:space="preserve">Scouts SA </w:t>
            </w:r>
          </w:p>
          <w:p w14:paraId="6E2DDC2D" w14:textId="653E6C32" w:rsidR="00793C3F" w:rsidRPr="00EE2160" w:rsidRDefault="007B0698" w:rsidP="00FA594A">
            <w:pPr>
              <w:spacing w:after="0" w:line="240" w:lineRule="auto"/>
              <w:jc w:val="center"/>
              <w:rPr>
                <w:sz w:val="32"/>
                <w:szCs w:val="32"/>
              </w:rPr>
            </w:pPr>
            <w:r>
              <w:rPr>
                <w:i/>
                <w:sz w:val="32"/>
                <w:szCs w:val="32"/>
              </w:rPr>
              <w:t>Paddling Team</w:t>
            </w:r>
            <w:r w:rsidR="00915656">
              <w:rPr>
                <w:i/>
                <w:sz w:val="32"/>
                <w:szCs w:val="32"/>
              </w:rPr>
              <w:t xml:space="preserve"> </w:t>
            </w:r>
            <w:r w:rsidR="00793C3F" w:rsidRPr="00EE2160">
              <w:rPr>
                <w:sz w:val="32"/>
                <w:szCs w:val="32"/>
              </w:rPr>
              <w:t>Activity</w:t>
            </w:r>
          </w:p>
          <w:p w14:paraId="70648B27" w14:textId="77777777" w:rsidR="00FA594A" w:rsidRPr="00EE2160" w:rsidRDefault="00CB418D" w:rsidP="00FA594A">
            <w:pPr>
              <w:spacing w:after="0" w:line="240" w:lineRule="auto"/>
              <w:jc w:val="center"/>
              <w:rPr>
                <w:sz w:val="32"/>
                <w:szCs w:val="32"/>
              </w:rPr>
            </w:pPr>
            <w:r w:rsidRPr="00EE2160">
              <w:rPr>
                <w:sz w:val="32"/>
                <w:szCs w:val="32"/>
              </w:rPr>
              <w:t>Booking Application</w:t>
            </w:r>
            <w:r w:rsidR="00793C3F" w:rsidRPr="00EE2160">
              <w:rPr>
                <w:sz w:val="32"/>
                <w:szCs w:val="32"/>
              </w:rPr>
              <w:t xml:space="preserve"> </w:t>
            </w:r>
          </w:p>
          <w:p w14:paraId="5C3B4B15" w14:textId="77777777" w:rsidR="00CB418D" w:rsidRPr="00FA594A" w:rsidRDefault="00FA594A" w:rsidP="00FA594A">
            <w:pPr>
              <w:spacing w:after="0" w:line="240" w:lineRule="auto"/>
              <w:jc w:val="center"/>
              <w:rPr>
                <w:sz w:val="36"/>
                <w:szCs w:val="36"/>
              </w:rPr>
            </w:pPr>
            <w:r w:rsidRPr="00EE2160">
              <w:rPr>
                <w:sz w:val="32"/>
                <w:szCs w:val="32"/>
              </w:rPr>
              <w:t xml:space="preserve">- </w:t>
            </w:r>
            <w:r w:rsidR="00793C3F" w:rsidRPr="00EE2160">
              <w:rPr>
                <w:sz w:val="32"/>
                <w:szCs w:val="32"/>
              </w:rPr>
              <w:t>Patawalonga</w:t>
            </w:r>
            <w:r w:rsidRPr="00EE2160">
              <w:rPr>
                <w:sz w:val="32"/>
                <w:szCs w:val="32"/>
              </w:rPr>
              <w:t xml:space="preserve"> -</w:t>
            </w:r>
          </w:p>
        </w:tc>
        <w:tc>
          <w:tcPr>
            <w:tcW w:w="3486" w:type="dxa"/>
            <w:shd w:val="clear" w:color="auto" w:fill="auto"/>
            <w:vAlign w:val="center"/>
          </w:tcPr>
          <w:p w14:paraId="0361C50D" w14:textId="77777777" w:rsidR="00A234F8" w:rsidRDefault="00A234F8" w:rsidP="00FA594A">
            <w:pPr>
              <w:spacing w:after="0" w:line="240" w:lineRule="auto"/>
              <w:jc w:val="center"/>
              <w:rPr>
                <w:sz w:val="24"/>
                <w:szCs w:val="24"/>
              </w:rPr>
            </w:pPr>
            <w:r w:rsidRPr="00960E73">
              <w:rPr>
                <w:rFonts w:ascii="Nunito Sans" w:hAnsi="Nunito Sans"/>
                <w:noProof/>
                <w:lang w:eastAsia="en-AU"/>
              </w:rPr>
              <w:drawing>
                <wp:anchor distT="0" distB="0" distL="114300" distR="114300" simplePos="0" relativeHeight="251659264" behindDoc="0" locked="0" layoutInCell="1" allowOverlap="1" wp14:anchorId="3807CE8F" wp14:editId="2C57D87F">
                  <wp:simplePos x="0" y="0"/>
                  <wp:positionH relativeFrom="column">
                    <wp:posOffset>597535</wp:posOffset>
                  </wp:positionH>
                  <wp:positionV relativeFrom="paragraph">
                    <wp:posOffset>3175</wp:posOffset>
                  </wp:positionV>
                  <wp:extent cx="866775" cy="866775"/>
                  <wp:effectExtent l="0" t="0" r="9525" b="9525"/>
                  <wp:wrapSquare wrapText="bothSides"/>
                  <wp:docPr id="8" name="Graphic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866775" cy="866775"/>
                          </a:xfrm>
                          <a:prstGeom prst="rect">
                            <a:avLst/>
                          </a:prstGeom>
                        </pic:spPr>
                      </pic:pic>
                    </a:graphicData>
                  </a:graphic>
                </wp:anchor>
              </w:drawing>
            </w:r>
          </w:p>
          <w:p w14:paraId="6D818E39" w14:textId="77777777" w:rsidR="00A234F8" w:rsidRDefault="00A234F8" w:rsidP="00FA594A">
            <w:pPr>
              <w:spacing w:after="0" w:line="240" w:lineRule="auto"/>
              <w:jc w:val="center"/>
              <w:rPr>
                <w:sz w:val="24"/>
                <w:szCs w:val="24"/>
              </w:rPr>
            </w:pPr>
          </w:p>
          <w:p w14:paraId="0372AAF2" w14:textId="77777777" w:rsidR="00A234F8" w:rsidRDefault="00A234F8" w:rsidP="00FA594A">
            <w:pPr>
              <w:spacing w:after="0" w:line="240" w:lineRule="auto"/>
              <w:jc w:val="center"/>
              <w:rPr>
                <w:sz w:val="24"/>
                <w:szCs w:val="24"/>
              </w:rPr>
            </w:pPr>
          </w:p>
          <w:p w14:paraId="7404B864" w14:textId="77777777" w:rsidR="00A234F8" w:rsidRDefault="00A234F8" w:rsidP="00FA594A">
            <w:pPr>
              <w:spacing w:after="0" w:line="240" w:lineRule="auto"/>
              <w:jc w:val="center"/>
              <w:rPr>
                <w:sz w:val="24"/>
                <w:szCs w:val="24"/>
              </w:rPr>
            </w:pPr>
          </w:p>
          <w:p w14:paraId="7848AB40" w14:textId="77777777" w:rsidR="00A234F8" w:rsidRDefault="00A234F8" w:rsidP="00FA594A">
            <w:pPr>
              <w:spacing w:after="0" w:line="240" w:lineRule="auto"/>
              <w:jc w:val="center"/>
              <w:rPr>
                <w:sz w:val="24"/>
                <w:szCs w:val="24"/>
              </w:rPr>
            </w:pPr>
          </w:p>
          <w:p w14:paraId="69BC3E77" w14:textId="7422DB6C" w:rsidR="00793C3F" w:rsidRPr="00FA594A" w:rsidRDefault="00793C3F" w:rsidP="00FA594A">
            <w:pPr>
              <w:spacing w:after="0" w:line="240" w:lineRule="auto"/>
              <w:jc w:val="center"/>
              <w:rPr>
                <w:sz w:val="24"/>
                <w:szCs w:val="24"/>
              </w:rPr>
            </w:pPr>
            <w:r w:rsidRPr="00FA594A">
              <w:rPr>
                <w:sz w:val="24"/>
                <w:szCs w:val="24"/>
              </w:rPr>
              <w:t xml:space="preserve">Contact – </w:t>
            </w:r>
          </w:p>
          <w:p w14:paraId="14903406" w14:textId="1B57E272" w:rsidR="00CB418D" w:rsidRPr="00A234F8" w:rsidRDefault="00984753" w:rsidP="00A234F8">
            <w:pPr>
              <w:spacing w:after="0" w:line="240" w:lineRule="auto"/>
              <w:jc w:val="center"/>
              <w:rPr>
                <w:sz w:val="24"/>
                <w:szCs w:val="24"/>
              </w:rPr>
            </w:pPr>
            <w:hyperlink r:id="rId11" w:history="1">
              <w:r w:rsidR="007B0698" w:rsidRPr="00ED68C0">
                <w:rPr>
                  <w:rStyle w:val="Hyperlink"/>
                  <w:sz w:val="24"/>
                  <w:szCs w:val="24"/>
                </w:rPr>
                <w:t>bc.paddling@sa.scouts.com.au</w:t>
              </w:r>
            </w:hyperlink>
            <w:r w:rsidR="00793C3F" w:rsidRPr="00FA594A">
              <w:rPr>
                <w:sz w:val="24"/>
                <w:szCs w:val="24"/>
              </w:rPr>
              <w:t xml:space="preserve">  </w:t>
            </w:r>
          </w:p>
        </w:tc>
      </w:tr>
    </w:tbl>
    <w:p w14:paraId="5A5853FD" w14:textId="58A9944C" w:rsidR="00793C3F" w:rsidRDefault="00793C3F" w:rsidP="00793C3F">
      <w:pPr>
        <w:ind w:firstLine="720"/>
        <w:rPr>
          <w:sz w:val="16"/>
          <w:szCs w:val="16"/>
        </w:rPr>
      </w:pPr>
    </w:p>
    <w:p w14:paraId="7CAB05DE" w14:textId="4E88DA3D" w:rsidR="00E04992" w:rsidRDefault="00E04992" w:rsidP="00F72D30">
      <w:pPr>
        <w:spacing w:before="240"/>
        <w:rPr>
          <w:sz w:val="24"/>
          <w:szCs w:val="24"/>
        </w:rPr>
      </w:pPr>
      <w:r>
        <w:rPr>
          <w:sz w:val="24"/>
          <w:szCs w:val="24"/>
        </w:rPr>
        <w:t>This form is used to book a Paddling Activity with the Paddling Team at the Adventurous Activities Centre at Glenelg on the Patawalonga.</w:t>
      </w:r>
    </w:p>
    <w:p w14:paraId="0FD82E05" w14:textId="77777777" w:rsidR="00E04992" w:rsidRDefault="00E04992" w:rsidP="00F72D30">
      <w:pPr>
        <w:spacing w:before="240" w:after="0"/>
      </w:pPr>
      <w:r>
        <w:t xml:space="preserve">A minimum fee of $50 per session is required – no matter how many participants. Groups may combine if necessary. </w:t>
      </w:r>
    </w:p>
    <w:p w14:paraId="035132B8" w14:textId="5F9645BD" w:rsidR="00E04992" w:rsidRDefault="00E04992" w:rsidP="00F72D30">
      <w:pPr>
        <w:spacing w:before="240" w:line="240" w:lineRule="auto"/>
      </w:pPr>
      <w:r>
        <w:t xml:space="preserve">A standard fee of </w:t>
      </w:r>
      <w:r w:rsidRPr="00382B90">
        <w:rPr>
          <w:b/>
          <w:bCs/>
        </w:rPr>
        <w:t>$8 per</w:t>
      </w:r>
      <w:r w:rsidRPr="00382B90">
        <w:t xml:space="preserve"> </w:t>
      </w:r>
      <w:r>
        <w:t xml:space="preserve">person / session applies. </w:t>
      </w:r>
      <w:r w:rsidRPr="00382B90">
        <w:t xml:space="preserve">This </w:t>
      </w:r>
      <w:r>
        <w:t xml:space="preserve">covers hire of canoes/kayaks/paddles and PFD’s.  This includes all leaders and parents that participate in the on-water activities. </w:t>
      </w:r>
    </w:p>
    <w:p w14:paraId="35970143" w14:textId="035C21AE" w:rsidR="00E04992" w:rsidRPr="00F72D30" w:rsidRDefault="00E04992" w:rsidP="00F72D30">
      <w:pPr>
        <w:spacing w:before="240"/>
        <w:rPr>
          <w:b/>
          <w:bCs/>
          <w:u w:val="single"/>
        </w:rPr>
      </w:pPr>
      <w:r w:rsidRPr="00F72D30">
        <w:rPr>
          <w:b/>
          <w:bCs/>
          <w:u w:val="single"/>
        </w:rPr>
        <w:t>CANCELLATION POLICY:</w:t>
      </w:r>
    </w:p>
    <w:p w14:paraId="5D137EEE" w14:textId="37207A71" w:rsidR="00E04992" w:rsidRDefault="00E04992" w:rsidP="00F72D30">
      <w:pPr>
        <w:spacing w:before="240"/>
      </w:pPr>
      <w:r>
        <w:t>The activity may be cancelled due to weather (see note 1</w:t>
      </w:r>
      <w:r w:rsidR="006C494D">
        <w:t xml:space="preserve"> on page 3</w:t>
      </w:r>
      <w:r>
        <w:t xml:space="preserve">).  It is the Groups responsibility to have an alternative activity and site in place (Obviously no fee will apply).  The Group is to notify the BC Paddling at least 14 days before the event of a cancellation (else the minimum fee will apply) or major change of numbers.  </w:t>
      </w:r>
    </w:p>
    <w:p w14:paraId="4FF9523E" w14:textId="6C8DAE2E" w:rsidR="00E04992" w:rsidRDefault="00E04992" w:rsidP="00F72D30">
      <w:pPr>
        <w:spacing w:before="240"/>
      </w:pPr>
      <w:r>
        <w:t>A standard</w:t>
      </w:r>
      <w:r w:rsidR="00382B90">
        <w:t xml:space="preserve"> weeknight</w:t>
      </w:r>
      <w:r>
        <w:t xml:space="preserve"> program starts at 6 PM and finishes at the discretion of the Paddling Section Leader in charge.</w:t>
      </w:r>
      <w:r w:rsidR="00382B90">
        <w:t xml:space="preserve">  </w:t>
      </w:r>
      <w:r>
        <w:t>The main contributing factor is night fall and varies considerably through the season.  Other programs start at the agreed time.</w:t>
      </w:r>
    </w:p>
    <w:p w14:paraId="1C9E6B67" w14:textId="32C60652" w:rsidR="005C40CC" w:rsidRPr="00915656" w:rsidRDefault="006C494D" w:rsidP="00873E4B">
      <w:pPr>
        <w:jc w:val="center"/>
        <w:rPr>
          <w:b/>
          <w:sz w:val="28"/>
          <w:szCs w:val="28"/>
          <w:u w:val="single"/>
        </w:rPr>
      </w:pPr>
      <w:r>
        <w:rPr>
          <w:b/>
          <w:sz w:val="28"/>
          <w:szCs w:val="28"/>
          <w:u w:val="single"/>
        </w:rPr>
        <w:t>Group Details</w:t>
      </w:r>
    </w:p>
    <w:p w14:paraId="04C5FB1C" w14:textId="09D4DB74" w:rsidR="00873E4B" w:rsidRDefault="00873E4B" w:rsidP="009A01DA">
      <w:pPr>
        <w:rPr>
          <w:b/>
        </w:rPr>
      </w:pPr>
      <w:r>
        <w:rPr>
          <w:b/>
        </w:rPr>
        <w:t xml:space="preserve">Note: Due to COVID-19 during Term 4, 2020 no more than 15 Youth will be able to </w:t>
      </w:r>
      <w:r w:rsidR="00715259">
        <w:rPr>
          <w:b/>
        </w:rPr>
        <w:t>be catered for</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3402"/>
        <w:gridCol w:w="2884"/>
      </w:tblGrid>
      <w:tr w:rsidR="00853EEC" w:rsidRPr="00FA594A" w14:paraId="4240D3F8" w14:textId="77777777" w:rsidTr="006C494D">
        <w:trPr>
          <w:jc w:val="center"/>
        </w:trPr>
        <w:tc>
          <w:tcPr>
            <w:tcW w:w="4106" w:type="dxa"/>
            <w:shd w:val="clear" w:color="auto" w:fill="auto"/>
          </w:tcPr>
          <w:p w14:paraId="048B0472" w14:textId="77777777" w:rsidR="005C40CC" w:rsidRPr="00FA594A" w:rsidRDefault="005C40CC" w:rsidP="00FA594A">
            <w:pPr>
              <w:spacing w:after="0" w:line="240" w:lineRule="auto"/>
            </w:pPr>
            <w:r w:rsidRPr="00FA594A">
              <w:t xml:space="preserve">Name of Group/s </w:t>
            </w:r>
          </w:p>
        </w:tc>
        <w:tc>
          <w:tcPr>
            <w:tcW w:w="3402" w:type="dxa"/>
            <w:shd w:val="clear" w:color="auto" w:fill="auto"/>
          </w:tcPr>
          <w:p w14:paraId="64363B77" w14:textId="77777777" w:rsidR="005C40CC" w:rsidRPr="00FA594A" w:rsidRDefault="005C40CC" w:rsidP="00FA594A">
            <w:pPr>
              <w:spacing w:after="0" w:line="240" w:lineRule="auto"/>
            </w:pPr>
          </w:p>
        </w:tc>
        <w:tc>
          <w:tcPr>
            <w:tcW w:w="2884" w:type="dxa"/>
            <w:shd w:val="clear" w:color="auto" w:fill="auto"/>
          </w:tcPr>
          <w:p w14:paraId="0F942AF6" w14:textId="77777777" w:rsidR="005C40CC" w:rsidRPr="00FA594A" w:rsidRDefault="005C40CC" w:rsidP="00FA594A">
            <w:pPr>
              <w:spacing w:after="0" w:line="240" w:lineRule="auto"/>
            </w:pPr>
          </w:p>
        </w:tc>
      </w:tr>
      <w:tr w:rsidR="00853EEC" w:rsidRPr="00FA594A" w14:paraId="3681F794" w14:textId="77777777" w:rsidTr="006C494D">
        <w:trPr>
          <w:jc w:val="center"/>
        </w:trPr>
        <w:tc>
          <w:tcPr>
            <w:tcW w:w="4106" w:type="dxa"/>
            <w:shd w:val="clear" w:color="auto" w:fill="auto"/>
          </w:tcPr>
          <w:p w14:paraId="4C109833" w14:textId="77777777" w:rsidR="005C40CC" w:rsidRPr="00FA594A" w:rsidRDefault="005C40CC" w:rsidP="007A3411">
            <w:pPr>
              <w:spacing w:after="0" w:line="240" w:lineRule="auto"/>
            </w:pPr>
            <w:r w:rsidRPr="00FA594A">
              <w:t xml:space="preserve">Section </w:t>
            </w:r>
            <w:r w:rsidR="00853EEC">
              <w:t>–</w:t>
            </w:r>
            <w:r w:rsidR="00FA594A" w:rsidRPr="00FA594A">
              <w:t xml:space="preserve"> </w:t>
            </w:r>
            <w:r w:rsidR="007A3411">
              <w:t>J</w:t>
            </w:r>
            <w:r w:rsidRPr="00FA594A">
              <w:t>oeys/Cubs/Scouts/Vent/Rovers</w:t>
            </w:r>
          </w:p>
        </w:tc>
        <w:tc>
          <w:tcPr>
            <w:tcW w:w="3402" w:type="dxa"/>
            <w:shd w:val="clear" w:color="auto" w:fill="auto"/>
          </w:tcPr>
          <w:p w14:paraId="33ABC4D4" w14:textId="77777777" w:rsidR="005C40CC" w:rsidRPr="00FA594A" w:rsidRDefault="005C40CC" w:rsidP="00FA594A">
            <w:pPr>
              <w:spacing w:after="0" w:line="240" w:lineRule="auto"/>
            </w:pPr>
          </w:p>
        </w:tc>
        <w:tc>
          <w:tcPr>
            <w:tcW w:w="2884" w:type="dxa"/>
            <w:shd w:val="clear" w:color="auto" w:fill="auto"/>
          </w:tcPr>
          <w:p w14:paraId="5FAACCDC" w14:textId="77777777" w:rsidR="005C40CC" w:rsidRPr="00FA594A" w:rsidRDefault="005C40CC" w:rsidP="00FA594A">
            <w:pPr>
              <w:spacing w:after="0" w:line="240" w:lineRule="auto"/>
            </w:pPr>
          </w:p>
        </w:tc>
      </w:tr>
      <w:tr w:rsidR="00853EEC" w:rsidRPr="00FA594A" w14:paraId="2D3F153D" w14:textId="77777777" w:rsidTr="006C494D">
        <w:trPr>
          <w:jc w:val="center"/>
        </w:trPr>
        <w:tc>
          <w:tcPr>
            <w:tcW w:w="4106" w:type="dxa"/>
            <w:shd w:val="clear" w:color="auto" w:fill="auto"/>
          </w:tcPr>
          <w:p w14:paraId="3303B292" w14:textId="77777777" w:rsidR="005C40CC" w:rsidRPr="00FA594A" w:rsidRDefault="005C40CC" w:rsidP="00FA594A">
            <w:pPr>
              <w:spacing w:after="0" w:line="240" w:lineRule="auto"/>
            </w:pPr>
            <w:r w:rsidRPr="00FA594A">
              <w:t>Number of participants</w:t>
            </w:r>
          </w:p>
        </w:tc>
        <w:tc>
          <w:tcPr>
            <w:tcW w:w="3402" w:type="dxa"/>
            <w:shd w:val="clear" w:color="auto" w:fill="auto"/>
          </w:tcPr>
          <w:p w14:paraId="2FE661A8" w14:textId="77777777" w:rsidR="005C40CC" w:rsidRPr="00FA594A" w:rsidRDefault="005C40CC" w:rsidP="00FA594A">
            <w:pPr>
              <w:spacing w:after="0" w:line="240" w:lineRule="auto"/>
            </w:pPr>
          </w:p>
        </w:tc>
        <w:tc>
          <w:tcPr>
            <w:tcW w:w="2884" w:type="dxa"/>
            <w:shd w:val="clear" w:color="auto" w:fill="auto"/>
          </w:tcPr>
          <w:p w14:paraId="343D42F9" w14:textId="77777777" w:rsidR="005C40CC" w:rsidRPr="00FA594A" w:rsidRDefault="005C40CC" w:rsidP="00FA594A">
            <w:pPr>
              <w:spacing w:after="0" w:line="240" w:lineRule="auto"/>
            </w:pPr>
          </w:p>
        </w:tc>
      </w:tr>
      <w:tr w:rsidR="00F72D30" w:rsidRPr="00FA594A" w14:paraId="4FA8E886" w14:textId="77777777" w:rsidTr="006C494D">
        <w:trPr>
          <w:jc w:val="center"/>
        </w:trPr>
        <w:tc>
          <w:tcPr>
            <w:tcW w:w="4106" w:type="dxa"/>
            <w:shd w:val="clear" w:color="auto" w:fill="auto"/>
          </w:tcPr>
          <w:p w14:paraId="350A773F" w14:textId="4729CEE8" w:rsidR="00F72D30" w:rsidRPr="00FA594A" w:rsidRDefault="00F72D30" w:rsidP="00FA594A">
            <w:pPr>
              <w:spacing w:after="0" w:line="240" w:lineRule="auto"/>
            </w:pPr>
            <w:r>
              <w:t>Preferred Activity (Kayak / Canoe)</w:t>
            </w:r>
          </w:p>
        </w:tc>
        <w:tc>
          <w:tcPr>
            <w:tcW w:w="3402" w:type="dxa"/>
            <w:shd w:val="clear" w:color="auto" w:fill="auto"/>
          </w:tcPr>
          <w:p w14:paraId="6D8D722B" w14:textId="77777777" w:rsidR="00F72D30" w:rsidRPr="00FA594A" w:rsidRDefault="00F72D30" w:rsidP="00FA594A">
            <w:pPr>
              <w:spacing w:after="0" w:line="240" w:lineRule="auto"/>
            </w:pPr>
          </w:p>
        </w:tc>
        <w:tc>
          <w:tcPr>
            <w:tcW w:w="2884" w:type="dxa"/>
            <w:shd w:val="clear" w:color="auto" w:fill="auto"/>
          </w:tcPr>
          <w:p w14:paraId="6661C3FF" w14:textId="77777777" w:rsidR="00F72D30" w:rsidRPr="00FA594A" w:rsidRDefault="00F72D30" w:rsidP="00FA594A">
            <w:pPr>
              <w:spacing w:after="0" w:line="240" w:lineRule="auto"/>
            </w:pPr>
          </w:p>
        </w:tc>
      </w:tr>
    </w:tbl>
    <w:p w14:paraId="681E8346" w14:textId="6B70CC02" w:rsidR="00793C3F" w:rsidRPr="006C494D" w:rsidRDefault="00F72D30" w:rsidP="009A01DA">
      <w:pPr>
        <w:rPr>
          <w:b/>
          <w:sz w:val="14"/>
          <w:szCs w:val="14"/>
        </w:rPr>
      </w:pPr>
      <w:r w:rsidRPr="006C494D">
        <w:rPr>
          <w:sz w:val="20"/>
          <w:szCs w:val="20"/>
        </w:rPr>
        <w:t xml:space="preserve">Please note that depending on the weather conditions and in line with </w:t>
      </w:r>
      <w:r w:rsidRPr="00382B90">
        <w:rPr>
          <w:sz w:val="20"/>
          <w:szCs w:val="20"/>
        </w:rPr>
        <w:t xml:space="preserve">SS&amp;P’s the Paddling Team </w:t>
      </w:r>
      <w:r w:rsidRPr="006C494D">
        <w:rPr>
          <w:sz w:val="20"/>
          <w:szCs w:val="20"/>
        </w:rPr>
        <w:t xml:space="preserve">in consultation with the Group may choose to alter the activity. </w:t>
      </w:r>
    </w:p>
    <w:p w14:paraId="759F0485" w14:textId="77777777" w:rsidR="006B60C2" w:rsidRPr="006B60C2" w:rsidRDefault="006B60C2" w:rsidP="009A01DA">
      <w:pPr>
        <w:rPr>
          <w:b/>
        </w:rPr>
      </w:pPr>
      <w:r w:rsidRPr="006B60C2">
        <w:rPr>
          <w:b/>
        </w:rPr>
        <w:t>Contacts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835"/>
        <w:gridCol w:w="2523"/>
        <w:gridCol w:w="2766"/>
      </w:tblGrid>
      <w:tr w:rsidR="00853EEC" w:rsidRPr="00FA594A" w14:paraId="60959030" w14:textId="77777777" w:rsidTr="006C494D">
        <w:trPr>
          <w:trHeight w:val="360"/>
          <w:jc w:val="center"/>
        </w:trPr>
        <w:tc>
          <w:tcPr>
            <w:tcW w:w="2263" w:type="dxa"/>
            <w:shd w:val="clear" w:color="auto" w:fill="auto"/>
          </w:tcPr>
          <w:p w14:paraId="707D5853" w14:textId="77777777" w:rsidR="00244E10" w:rsidRPr="00FA594A" w:rsidRDefault="00244E10" w:rsidP="00FA594A">
            <w:pPr>
              <w:spacing w:after="0" w:line="240" w:lineRule="auto"/>
              <w:rPr>
                <w:i/>
              </w:rPr>
            </w:pPr>
          </w:p>
        </w:tc>
        <w:tc>
          <w:tcPr>
            <w:tcW w:w="2835" w:type="dxa"/>
            <w:shd w:val="clear" w:color="auto" w:fill="auto"/>
            <w:vAlign w:val="center"/>
          </w:tcPr>
          <w:p w14:paraId="13B26BA8" w14:textId="77777777" w:rsidR="00244E10" w:rsidRPr="00FA594A" w:rsidRDefault="00244E10" w:rsidP="00FA594A">
            <w:pPr>
              <w:spacing w:after="0" w:line="240" w:lineRule="auto"/>
              <w:jc w:val="center"/>
              <w:rPr>
                <w:i/>
              </w:rPr>
            </w:pPr>
            <w:r w:rsidRPr="00FA594A">
              <w:rPr>
                <w:i/>
              </w:rPr>
              <w:t>Name</w:t>
            </w:r>
          </w:p>
        </w:tc>
        <w:tc>
          <w:tcPr>
            <w:tcW w:w="2523" w:type="dxa"/>
            <w:shd w:val="clear" w:color="auto" w:fill="auto"/>
            <w:vAlign w:val="center"/>
          </w:tcPr>
          <w:p w14:paraId="3ED8B71E" w14:textId="77777777" w:rsidR="00244E10" w:rsidRPr="00FA594A" w:rsidRDefault="00244E10" w:rsidP="00FA594A">
            <w:pPr>
              <w:spacing w:after="0" w:line="240" w:lineRule="auto"/>
              <w:jc w:val="center"/>
            </w:pPr>
            <w:r w:rsidRPr="00FA594A">
              <w:t>Phone</w:t>
            </w:r>
          </w:p>
        </w:tc>
        <w:tc>
          <w:tcPr>
            <w:tcW w:w="2766" w:type="dxa"/>
            <w:shd w:val="clear" w:color="auto" w:fill="auto"/>
            <w:vAlign w:val="center"/>
          </w:tcPr>
          <w:p w14:paraId="1AF5BE63" w14:textId="77777777" w:rsidR="00244E10" w:rsidRPr="00FA594A" w:rsidRDefault="00244E10" w:rsidP="00FA594A">
            <w:pPr>
              <w:spacing w:after="0" w:line="240" w:lineRule="auto"/>
              <w:jc w:val="center"/>
            </w:pPr>
            <w:r w:rsidRPr="00FA594A">
              <w:t>email</w:t>
            </w:r>
          </w:p>
        </w:tc>
      </w:tr>
      <w:tr w:rsidR="00853EEC" w:rsidRPr="00FA594A" w14:paraId="20F559AF" w14:textId="77777777" w:rsidTr="006C494D">
        <w:trPr>
          <w:trHeight w:val="360"/>
          <w:jc w:val="center"/>
        </w:trPr>
        <w:tc>
          <w:tcPr>
            <w:tcW w:w="2263" w:type="dxa"/>
            <w:shd w:val="clear" w:color="auto" w:fill="auto"/>
          </w:tcPr>
          <w:p w14:paraId="64C9726D" w14:textId="77777777" w:rsidR="00244E10" w:rsidRPr="00FA594A" w:rsidRDefault="00244E10" w:rsidP="00FA594A">
            <w:pPr>
              <w:spacing w:after="0" w:line="240" w:lineRule="auto"/>
              <w:rPr>
                <w:i/>
              </w:rPr>
            </w:pPr>
            <w:r w:rsidRPr="00FA594A">
              <w:rPr>
                <w:i/>
              </w:rPr>
              <w:t>Primary Contact</w:t>
            </w:r>
          </w:p>
        </w:tc>
        <w:tc>
          <w:tcPr>
            <w:tcW w:w="2835" w:type="dxa"/>
            <w:shd w:val="clear" w:color="auto" w:fill="auto"/>
          </w:tcPr>
          <w:p w14:paraId="1F37BC81" w14:textId="77777777" w:rsidR="00244E10" w:rsidRPr="00FA594A" w:rsidRDefault="00244E10" w:rsidP="00FA594A">
            <w:pPr>
              <w:spacing w:after="0" w:line="240" w:lineRule="auto"/>
              <w:rPr>
                <w:i/>
              </w:rPr>
            </w:pPr>
          </w:p>
        </w:tc>
        <w:tc>
          <w:tcPr>
            <w:tcW w:w="2523" w:type="dxa"/>
            <w:shd w:val="clear" w:color="auto" w:fill="auto"/>
          </w:tcPr>
          <w:p w14:paraId="384772D6" w14:textId="77777777" w:rsidR="00244E10" w:rsidRPr="00FA594A" w:rsidRDefault="00244E10" w:rsidP="00FA594A">
            <w:pPr>
              <w:spacing w:after="0" w:line="240" w:lineRule="auto"/>
              <w:rPr>
                <w:i/>
              </w:rPr>
            </w:pPr>
          </w:p>
        </w:tc>
        <w:tc>
          <w:tcPr>
            <w:tcW w:w="2766" w:type="dxa"/>
            <w:shd w:val="clear" w:color="auto" w:fill="auto"/>
          </w:tcPr>
          <w:p w14:paraId="280D4AA5" w14:textId="77777777" w:rsidR="00244E10" w:rsidRPr="00FA594A" w:rsidRDefault="00244E10" w:rsidP="00FA594A">
            <w:pPr>
              <w:spacing w:after="0" w:line="240" w:lineRule="auto"/>
              <w:rPr>
                <w:i/>
              </w:rPr>
            </w:pPr>
          </w:p>
        </w:tc>
      </w:tr>
      <w:tr w:rsidR="00853EEC" w:rsidRPr="00FA594A" w14:paraId="47C9B107" w14:textId="77777777" w:rsidTr="006C494D">
        <w:trPr>
          <w:trHeight w:val="360"/>
          <w:jc w:val="center"/>
        </w:trPr>
        <w:tc>
          <w:tcPr>
            <w:tcW w:w="2263" w:type="dxa"/>
            <w:shd w:val="clear" w:color="auto" w:fill="auto"/>
          </w:tcPr>
          <w:p w14:paraId="7F7E5BD2" w14:textId="77777777" w:rsidR="00244E10" w:rsidRPr="00FA594A" w:rsidRDefault="00244E10" w:rsidP="00FA594A">
            <w:pPr>
              <w:spacing w:after="0" w:line="240" w:lineRule="auto"/>
              <w:rPr>
                <w:i/>
              </w:rPr>
            </w:pPr>
            <w:r w:rsidRPr="00FA594A">
              <w:rPr>
                <w:i/>
              </w:rPr>
              <w:t>Alt Contact</w:t>
            </w:r>
          </w:p>
        </w:tc>
        <w:tc>
          <w:tcPr>
            <w:tcW w:w="2835" w:type="dxa"/>
            <w:shd w:val="clear" w:color="auto" w:fill="auto"/>
          </w:tcPr>
          <w:p w14:paraId="2D9591E8" w14:textId="77777777" w:rsidR="00244E10" w:rsidRPr="00FA594A" w:rsidRDefault="00244E10" w:rsidP="00FA594A">
            <w:pPr>
              <w:spacing w:after="0" w:line="240" w:lineRule="auto"/>
              <w:rPr>
                <w:i/>
              </w:rPr>
            </w:pPr>
          </w:p>
        </w:tc>
        <w:tc>
          <w:tcPr>
            <w:tcW w:w="2523" w:type="dxa"/>
            <w:shd w:val="clear" w:color="auto" w:fill="auto"/>
          </w:tcPr>
          <w:p w14:paraId="5E0B4C9E" w14:textId="77777777" w:rsidR="00244E10" w:rsidRPr="00FA594A" w:rsidRDefault="00244E10" w:rsidP="00FA594A">
            <w:pPr>
              <w:spacing w:after="0" w:line="240" w:lineRule="auto"/>
              <w:rPr>
                <w:i/>
              </w:rPr>
            </w:pPr>
          </w:p>
        </w:tc>
        <w:tc>
          <w:tcPr>
            <w:tcW w:w="2766" w:type="dxa"/>
            <w:shd w:val="clear" w:color="auto" w:fill="auto"/>
          </w:tcPr>
          <w:p w14:paraId="72873358" w14:textId="77777777" w:rsidR="00244E10" w:rsidRPr="00FA594A" w:rsidRDefault="00244E10" w:rsidP="00FA594A">
            <w:pPr>
              <w:spacing w:after="0" w:line="240" w:lineRule="auto"/>
              <w:rPr>
                <w:i/>
              </w:rPr>
            </w:pPr>
          </w:p>
        </w:tc>
      </w:tr>
    </w:tbl>
    <w:p w14:paraId="6C8C05D1" w14:textId="77777777" w:rsidR="006C494D" w:rsidRPr="006C494D" w:rsidRDefault="006C494D" w:rsidP="006B60C2">
      <w:pPr>
        <w:rPr>
          <w:b/>
          <w:sz w:val="4"/>
          <w:szCs w:val="4"/>
        </w:rPr>
      </w:pPr>
    </w:p>
    <w:p w14:paraId="52B9CF42" w14:textId="3DC199BE" w:rsidR="006B60C2" w:rsidRDefault="006B60C2" w:rsidP="006C494D">
      <w:pPr>
        <w:spacing w:after="0" w:line="240" w:lineRule="auto"/>
        <w:rPr>
          <w:b/>
        </w:rPr>
      </w:pPr>
      <w:r w:rsidRPr="006B60C2">
        <w:rPr>
          <w:b/>
        </w:rPr>
        <w:t>Dates</w:t>
      </w:r>
    </w:p>
    <w:p w14:paraId="4733E9B3" w14:textId="77777777" w:rsidR="006C494D" w:rsidRDefault="006C494D" w:rsidP="006C494D">
      <w:pPr>
        <w:spacing w:after="0" w:line="240" w:lineRule="auto"/>
        <w:rPr>
          <w:b/>
        </w:rPr>
      </w:pPr>
    </w:p>
    <w:p w14:paraId="460E2899" w14:textId="2D9947C1" w:rsidR="006B60C2" w:rsidRDefault="00F72D30" w:rsidP="006C494D">
      <w:pPr>
        <w:spacing w:after="0" w:line="240" w:lineRule="auto"/>
        <w:rPr>
          <w:bCs/>
        </w:rPr>
      </w:pPr>
      <w:r w:rsidRPr="00F72D30">
        <w:rPr>
          <w:bCs/>
        </w:rPr>
        <w:t xml:space="preserve">During Term 4, 2020 Come and Try Activities </w:t>
      </w:r>
      <w:r w:rsidR="006C494D">
        <w:rPr>
          <w:bCs/>
        </w:rPr>
        <w:t xml:space="preserve">are being offered on </w:t>
      </w:r>
      <w:r w:rsidRPr="00F72D30">
        <w:rPr>
          <w:bCs/>
        </w:rPr>
        <w:t>the following dates:</w:t>
      </w:r>
    </w:p>
    <w:p w14:paraId="6C6274C7" w14:textId="77777777" w:rsidR="006C494D" w:rsidRPr="00F72D30" w:rsidRDefault="006C494D" w:rsidP="006C494D">
      <w:pPr>
        <w:spacing w:after="0" w:line="240" w:lineRule="auto"/>
        <w:rPr>
          <w:bCs/>
        </w:rPr>
      </w:pPr>
    </w:p>
    <w:tbl>
      <w:tblPr>
        <w:tblStyle w:val="TableGrid"/>
        <w:tblW w:w="0" w:type="auto"/>
        <w:tblLook w:val="04A0" w:firstRow="1" w:lastRow="0" w:firstColumn="1" w:lastColumn="0" w:noHBand="0" w:noVBand="1"/>
      </w:tblPr>
      <w:tblGrid>
        <w:gridCol w:w="3114"/>
        <w:gridCol w:w="3260"/>
        <w:gridCol w:w="4082"/>
      </w:tblGrid>
      <w:tr w:rsidR="006C494D" w:rsidRPr="00F72D30" w14:paraId="0B27EF61" w14:textId="78E88D09" w:rsidTr="006C494D">
        <w:tc>
          <w:tcPr>
            <w:tcW w:w="3114" w:type="dxa"/>
          </w:tcPr>
          <w:p w14:paraId="169081CE" w14:textId="77777777" w:rsidR="006C494D" w:rsidRPr="006C494D" w:rsidRDefault="006C494D" w:rsidP="006C494D">
            <w:pPr>
              <w:spacing w:after="0" w:line="240" w:lineRule="auto"/>
              <w:jc w:val="center"/>
              <w:rPr>
                <w:b/>
              </w:rPr>
            </w:pPr>
            <w:r w:rsidRPr="006C494D">
              <w:rPr>
                <w:b/>
              </w:rPr>
              <w:t>November 2020</w:t>
            </w:r>
          </w:p>
          <w:p w14:paraId="4B825CA4" w14:textId="77777777" w:rsidR="006C494D" w:rsidRPr="00F72D30" w:rsidRDefault="006C494D" w:rsidP="006C494D">
            <w:pPr>
              <w:spacing w:after="0" w:line="240" w:lineRule="auto"/>
              <w:rPr>
                <w:bCs/>
              </w:rPr>
            </w:pPr>
            <w:r w:rsidRPr="00F72D30">
              <w:rPr>
                <w:bCs/>
              </w:rPr>
              <w:t>Monday 2</w:t>
            </w:r>
            <w:r w:rsidRPr="00F72D30">
              <w:rPr>
                <w:bCs/>
                <w:vertAlign w:val="superscript"/>
              </w:rPr>
              <w:t>nd</w:t>
            </w:r>
          </w:p>
          <w:p w14:paraId="76579EEF" w14:textId="77777777" w:rsidR="006C494D" w:rsidRPr="00F72D30" w:rsidRDefault="006C494D" w:rsidP="006C494D">
            <w:pPr>
              <w:spacing w:after="0" w:line="240" w:lineRule="auto"/>
              <w:rPr>
                <w:bCs/>
              </w:rPr>
            </w:pPr>
            <w:r w:rsidRPr="00F72D30">
              <w:rPr>
                <w:bCs/>
              </w:rPr>
              <w:t>Thursday 12</w:t>
            </w:r>
            <w:r w:rsidRPr="00F72D30">
              <w:rPr>
                <w:bCs/>
                <w:vertAlign w:val="superscript"/>
              </w:rPr>
              <w:t>th</w:t>
            </w:r>
            <w:r w:rsidRPr="00F72D30">
              <w:rPr>
                <w:bCs/>
              </w:rPr>
              <w:t xml:space="preserve"> </w:t>
            </w:r>
          </w:p>
          <w:p w14:paraId="01B7A308" w14:textId="754B576A" w:rsidR="006C494D" w:rsidRPr="00F72D30" w:rsidRDefault="006C494D" w:rsidP="006C494D">
            <w:pPr>
              <w:spacing w:after="0" w:line="240" w:lineRule="auto"/>
              <w:rPr>
                <w:bCs/>
              </w:rPr>
            </w:pPr>
            <w:r w:rsidRPr="00F72D30">
              <w:rPr>
                <w:bCs/>
              </w:rPr>
              <w:t>Wednesday 18</w:t>
            </w:r>
            <w:r w:rsidRPr="00F72D30">
              <w:rPr>
                <w:bCs/>
                <w:vertAlign w:val="superscript"/>
              </w:rPr>
              <w:t>th</w:t>
            </w:r>
            <w:r w:rsidRPr="00F72D30">
              <w:rPr>
                <w:bCs/>
              </w:rPr>
              <w:t xml:space="preserve"> </w:t>
            </w:r>
          </w:p>
        </w:tc>
        <w:tc>
          <w:tcPr>
            <w:tcW w:w="3260" w:type="dxa"/>
          </w:tcPr>
          <w:p w14:paraId="7900DE48" w14:textId="77777777" w:rsidR="006C494D" w:rsidRPr="006C494D" w:rsidRDefault="006C494D" w:rsidP="006C494D">
            <w:pPr>
              <w:spacing w:after="0" w:line="240" w:lineRule="auto"/>
              <w:jc w:val="center"/>
              <w:rPr>
                <w:b/>
              </w:rPr>
            </w:pPr>
            <w:r w:rsidRPr="006C494D">
              <w:rPr>
                <w:b/>
              </w:rPr>
              <w:t>December 2020</w:t>
            </w:r>
          </w:p>
          <w:p w14:paraId="2D710B10" w14:textId="77BFBF27" w:rsidR="006C494D" w:rsidRPr="00382B90" w:rsidRDefault="006C494D" w:rsidP="006C494D">
            <w:pPr>
              <w:spacing w:after="0" w:line="240" w:lineRule="auto"/>
              <w:rPr>
                <w:bCs/>
                <w:strike/>
              </w:rPr>
            </w:pPr>
            <w:r w:rsidRPr="00382B90">
              <w:rPr>
                <w:bCs/>
                <w:strike/>
              </w:rPr>
              <w:t>Sunday 6</w:t>
            </w:r>
            <w:r w:rsidRPr="00382B90">
              <w:rPr>
                <w:bCs/>
                <w:strike/>
                <w:vertAlign w:val="superscript"/>
              </w:rPr>
              <w:t>th</w:t>
            </w:r>
            <w:r w:rsidRPr="00382B90">
              <w:rPr>
                <w:bCs/>
                <w:strike/>
              </w:rPr>
              <w:t xml:space="preserve"> (10am or 1:30pm)</w:t>
            </w:r>
          </w:p>
          <w:p w14:paraId="7CF62CF7" w14:textId="125FFBBF" w:rsidR="006C494D" w:rsidRPr="00F72D30" w:rsidRDefault="00382B90" w:rsidP="006C494D">
            <w:pPr>
              <w:spacing w:after="0" w:line="240" w:lineRule="auto"/>
              <w:rPr>
                <w:bCs/>
              </w:rPr>
            </w:pPr>
            <w:r>
              <w:rPr>
                <w:bCs/>
              </w:rPr>
              <w:t>This date has been booked out.</w:t>
            </w:r>
          </w:p>
        </w:tc>
        <w:tc>
          <w:tcPr>
            <w:tcW w:w="4082" w:type="dxa"/>
          </w:tcPr>
          <w:p w14:paraId="0C778750" w14:textId="659241EE" w:rsidR="006C494D" w:rsidRPr="006C494D" w:rsidRDefault="006C494D" w:rsidP="006C494D">
            <w:pPr>
              <w:spacing w:after="0" w:line="240" w:lineRule="auto"/>
              <w:jc w:val="center"/>
              <w:rPr>
                <w:b/>
              </w:rPr>
            </w:pPr>
            <w:r>
              <w:rPr>
                <w:b/>
              </w:rPr>
              <w:t>Preferred Dates in Order of Preference</w:t>
            </w:r>
          </w:p>
        </w:tc>
      </w:tr>
    </w:tbl>
    <w:p w14:paraId="770AC9BA" w14:textId="4E87B70C" w:rsidR="00F72D30" w:rsidRDefault="006C494D" w:rsidP="00F72D30">
      <w:pPr>
        <w:rPr>
          <w:b/>
        </w:rPr>
      </w:pPr>
      <w:r>
        <w:rPr>
          <w:b/>
        </w:rPr>
        <w:t>Please check availability of dates with the BC Paddling</w:t>
      </w:r>
    </w:p>
    <w:p w14:paraId="15AA4062" w14:textId="1526A20E" w:rsidR="00F72D30" w:rsidRPr="006C494D" w:rsidRDefault="00F72D30" w:rsidP="006C494D">
      <w:pPr>
        <w:ind w:left="-142" w:firstLine="142"/>
        <w:jc w:val="center"/>
        <w:rPr>
          <w:b/>
          <w:bCs/>
          <w:sz w:val="28"/>
          <w:szCs w:val="28"/>
          <w:u w:val="single"/>
        </w:rPr>
      </w:pPr>
      <w:r w:rsidRPr="006C494D">
        <w:rPr>
          <w:b/>
          <w:bCs/>
          <w:sz w:val="28"/>
          <w:szCs w:val="28"/>
          <w:u w:val="single"/>
        </w:rPr>
        <w:lastRenderedPageBreak/>
        <w:t xml:space="preserve">To ensure a Safe </w:t>
      </w:r>
      <w:r w:rsidR="006C494D">
        <w:rPr>
          <w:b/>
          <w:bCs/>
          <w:sz w:val="28"/>
          <w:szCs w:val="28"/>
          <w:u w:val="single"/>
        </w:rPr>
        <w:t>&amp;</w:t>
      </w:r>
      <w:r w:rsidRPr="006C494D">
        <w:rPr>
          <w:b/>
          <w:bCs/>
          <w:sz w:val="28"/>
          <w:szCs w:val="28"/>
          <w:u w:val="single"/>
        </w:rPr>
        <w:t xml:space="preserve"> Fun </w:t>
      </w:r>
      <w:r w:rsidR="006C494D" w:rsidRPr="006C494D">
        <w:rPr>
          <w:b/>
          <w:bCs/>
          <w:sz w:val="28"/>
          <w:szCs w:val="28"/>
          <w:u w:val="single"/>
        </w:rPr>
        <w:t>Paddling E</w:t>
      </w:r>
      <w:r w:rsidRPr="006C494D">
        <w:rPr>
          <w:b/>
          <w:bCs/>
          <w:sz w:val="28"/>
          <w:szCs w:val="28"/>
          <w:u w:val="single"/>
        </w:rPr>
        <w:t>xperience for all please ensure the following are actioned</w:t>
      </w:r>
    </w:p>
    <w:p w14:paraId="3F74A21B" w14:textId="491989C6" w:rsidR="00F72D30" w:rsidRPr="00F72D30" w:rsidRDefault="00F72D30" w:rsidP="00F72D30">
      <w:pPr>
        <w:ind w:firstLine="720"/>
        <w:rPr>
          <w:b/>
          <w:bCs/>
        </w:rPr>
      </w:pPr>
      <w:r w:rsidRPr="00F72D30">
        <w:rPr>
          <w:b/>
          <w:bCs/>
        </w:rPr>
        <w:t>At least 14 days prior:</w:t>
      </w:r>
    </w:p>
    <w:p w14:paraId="787BA99E" w14:textId="4C71DEEA" w:rsidR="00F72D30" w:rsidRDefault="00F72D30" w:rsidP="00540389">
      <w:pPr>
        <w:tabs>
          <w:tab w:val="left" w:pos="1276"/>
        </w:tabs>
        <w:spacing w:after="0" w:line="240" w:lineRule="auto"/>
        <w:ind w:left="1275" w:hanging="566"/>
        <w:rPr>
          <w:rFonts w:cs="Calibri"/>
          <w:sz w:val="24"/>
          <w:szCs w:val="24"/>
        </w:rPr>
      </w:pPr>
      <w:r w:rsidRPr="00F72D30">
        <w:rPr>
          <w:rFonts w:cs="Calibri"/>
          <w:sz w:val="32"/>
          <w:szCs w:val="32"/>
        </w:rPr>
        <w:t>□</w:t>
      </w:r>
      <w:r>
        <w:rPr>
          <w:rFonts w:cs="Calibri"/>
          <w:sz w:val="36"/>
          <w:szCs w:val="36"/>
        </w:rPr>
        <w:tab/>
      </w:r>
      <w:r w:rsidR="00540389" w:rsidRPr="00540389">
        <w:rPr>
          <w:rFonts w:cs="Calibri"/>
          <w:sz w:val="24"/>
          <w:szCs w:val="24"/>
        </w:rPr>
        <w:t>Su</w:t>
      </w:r>
      <w:r w:rsidR="00540389">
        <w:rPr>
          <w:rFonts w:cs="Calibri"/>
          <w:sz w:val="24"/>
          <w:szCs w:val="24"/>
        </w:rPr>
        <w:t>b</w:t>
      </w:r>
      <w:r w:rsidRPr="00540389">
        <w:rPr>
          <w:rFonts w:cs="Calibri"/>
          <w:sz w:val="24"/>
          <w:szCs w:val="24"/>
        </w:rPr>
        <w:t>mit</w:t>
      </w:r>
      <w:r w:rsidR="00540389">
        <w:rPr>
          <w:rFonts w:cs="Calibri"/>
          <w:sz w:val="24"/>
          <w:szCs w:val="24"/>
        </w:rPr>
        <w:t xml:space="preserve"> this application</w:t>
      </w:r>
      <w:r>
        <w:rPr>
          <w:rFonts w:cs="Calibri"/>
          <w:sz w:val="24"/>
          <w:szCs w:val="24"/>
        </w:rPr>
        <w:t xml:space="preserve"> to BC Paddling</w:t>
      </w:r>
      <w:r w:rsidR="00540389">
        <w:rPr>
          <w:rFonts w:cs="Calibri"/>
          <w:sz w:val="24"/>
          <w:szCs w:val="24"/>
        </w:rPr>
        <w:t>. Check with BC Paddling on availability of above dates.</w:t>
      </w:r>
    </w:p>
    <w:p w14:paraId="527F8E3A" w14:textId="518A5BE6" w:rsidR="00F72D30" w:rsidRDefault="00F72D30" w:rsidP="00540389">
      <w:pPr>
        <w:tabs>
          <w:tab w:val="left" w:pos="1276"/>
        </w:tabs>
        <w:spacing w:line="240" w:lineRule="auto"/>
        <w:ind w:left="1275" w:hanging="555"/>
        <w:rPr>
          <w:rFonts w:cs="Calibri"/>
          <w:sz w:val="24"/>
          <w:szCs w:val="24"/>
        </w:rPr>
      </w:pPr>
      <w:r w:rsidRPr="00540389">
        <w:rPr>
          <w:rFonts w:cs="Calibri"/>
          <w:sz w:val="32"/>
          <w:szCs w:val="32"/>
        </w:rPr>
        <w:t>□</w:t>
      </w:r>
      <w:r w:rsidRPr="000A2A66">
        <w:rPr>
          <w:rFonts w:cs="Calibri"/>
          <w:sz w:val="24"/>
          <w:szCs w:val="24"/>
        </w:rPr>
        <w:tab/>
      </w:r>
      <w:r>
        <w:rPr>
          <w:rFonts w:cs="Calibri"/>
          <w:sz w:val="24"/>
          <w:szCs w:val="24"/>
        </w:rPr>
        <w:t xml:space="preserve">A4 / Y4’s completed </w:t>
      </w:r>
    </w:p>
    <w:p w14:paraId="122B4878" w14:textId="77777777" w:rsidR="00540389" w:rsidRDefault="00540389" w:rsidP="00540389">
      <w:pPr>
        <w:tabs>
          <w:tab w:val="left" w:pos="1276"/>
        </w:tabs>
        <w:spacing w:line="240" w:lineRule="auto"/>
        <w:ind w:left="1275" w:hanging="555"/>
        <w:rPr>
          <w:rFonts w:cs="Calibri"/>
          <w:sz w:val="24"/>
          <w:szCs w:val="24"/>
        </w:rPr>
      </w:pPr>
      <w:r w:rsidRPr="00F72D30">
        <w:rPr>
          <w:rFonts w:cs="Calibri"/>
          <w:sz w:val="32"/>
          <w:szCs w:val="32"/>
        </w:rPr>
        <w:t>□</w:t>
      </w:r>
      <w:r>
        <w:rPr>
          <w:rFonts w:cs="Calibri"/>
          <w:sz w:val="24"/>
          <w:szCs w:val="24"/>
        </w:rPr>
        <w:tab/>
      </w:r>
      <w:r>
        <w:rPr>
          <w:rFonts w:cs="Calibri"/>
          <w:sz w:val="24"/>
          <w:szCs w:val="24"/>
        </w:rPr>
        <w:tab/>
        <w:t>Ensure there is only a maximum of 1 Adult per Youth member attending</w:t>
      </w:r>
    </w:p>
    <w:p w14:paraId="028038BE" w14:textId="77777777" w:rsidR="00F72D30" w:rsidRDefault="00F72D30" w:rsidP="00540389">
      <w:pPr>
        <w:tabs>
          <w:tab w:val="left" w:pos="1276"/>
        </w:tabs>
        <w:spacing w:line="240" w:lineRule="auto"/>
        <w:ind w:left="1275" w:hanging="555"/>
        <w:rPr>
          <w:rFonts w:cs="Calibri"/>
          <w:sz w:val="24"/>
          <w:szCs w:val="24"/>
        </w:rPr>
      </w:pPr>
      <w:r w:rsidRPr="00540389">
        <w:rPr>
          <w:rFonts w:cs="Calibri"/>
          <w:sz w:val="32"/>
          <w:szCs w:val="32"/>
        </w:rPr>
        <w:t>□</w:t>
      </w:r>
      <w:r>
        <w:rPr>
          <w:rFonts w:cs="Calibri"/>
          <w:sz w:val="24"/>
          <w:szCs w:val="24"/>
        </w:rPr>
        <w:tab/>
        <w:t>Inform all who will be attending that they must not attend if they are unwell.  This includes those who are not participating in the activity</w:t>
      </w:r>
    </w:p>
    <w:p w14:paraId="7B08F20C" w14:textId="1FEA9D17" w:rsidR="00F72D30" w:rsidRDefault="00F72D30" w:rsidP="00540389">
      <w:pPr>
        <w:tabs>
          <w:tab w:val="left" w:pos="1276"/>
        </w:tabs>
        <w:spacing w:line="240" w:lineRule="auto"/>
        <w:ind w:left="1275" w:hanging="555"/>
        <w:rPr>
          <w:rFonts w:cs="Calibri"/>
          <w:sz w:val="24"/>
          <w:szCs w:val="24"/>
        </w:rPr>
      </w:pPr>
      <w:r w:rsidRPr="00540389">
        <w:rPr>
          <w:rFonts w:cs="Calibri"/>
          <w:sz w:val="32"/>
          <w:szCs w:val="32"/>
        </w:rPr>
        <w:t>□</w:t>
      </w:r>
      <w:r>
        <w:rPr>
          <w:rFonts w:cs="Calibri"/>
          <w:sz w:val="24"/>
          <w:szCs w:val="24"/>
        </w:rPr>
        <w:t xml:space="preserve"> </w:t>
      </w:r>
      <w:r>
        <w:rPr>
          <w:rFonts w:cs="Calibri"/>
          <w:sz w:val="24"/>
          <w:szCs w:val="24"/>
        </w:rPr>
        <w:tab/>
        <w:t xml:space="preserve">Advise families that those not participating will be required to stay either in the car park or the lawn area adjacent to the car park.  They will be required to stay away from where the activity is </w:t>
      </w:r>
      <w:r w:rsidR="00540389">
        <w:rPr>
          <w:rFonts w:cs="Calibri"/>
          <w:sz w:val="24"/>
          <w:szCs w:val="24"/>
        </w:rPr>
        <w:t>being run</w:t>
      </w:r>
      <w:r>
        <w:rPr>
          <w:rFonts w:cs="Calibri"/>
          <w:sz w:val="24"/>
          <w:szCs w:val="24"/>
        </w:rPr>
        <w:t xml:space="preserve"> unless requested by a member of the paddling team to assist with the moving of boats </w:t>
      </w:r>
    </w:p>
    <w:p w14:paraId="16F048A8" w14:textId="77777777" w:rsidR="006C494D" w:rsidRDefault="006C494D" w:rsidP="00540389">
      <w:pPr>
        <w:tabs>
          <w:tab w:val="left" w:pos="1276"/>
        </w:tabs>
        <w:spacing w:line="240" w:lineRule="auto"/>
        <w:ind w:left="1275" w:hanging="555"/>
        <w:rPr>
          <w:rFonts w:cs="Calibri"/>
          <w:sz w:val="24"/>
          <w:szCs w:val="24"/>
        </w:rPr>
      </w:pPr>
    </w:p>
    <w:p w14:paraId="213A9FA0" w14:textId="77777777" w:rsidR="00F72D30" w:rsidRPr="00F72D30" w:rsidRDefault="00F72D30" w:rsidP="00540389">
      <w:pPr>
        <w:tabs>
          <w:tab w:val="left" w:pos="1276"/>
        </w:tabs>
        <w:spacing w:line="240" w:lineRule="auto"/>
        <w:ind w:firstLine="720"/>
        <w:rPr>
          <w:rFonts w:cs="Calibri"/>
          <w:b/>
          <w:bCs/>
          <w:sz w:val="24"/>
          <w:szCs w:val="24"/>
        </w:rPr>
      </w:pPr>
      <w:r w:rsidRPr="00F72D30">
        <w:rPr>
          <w:rFonts w:cs="Calibri"/>
          <w:b/>
          <w:bCs/>
          <w:sz w:val="24"/>
          <w:szCs w:val="24"/>
        </w:rPr>
        <w:t>On the Day prior to the activity commencing:</w:t>
      </w:r>
    </w:p>
    <w:p w14:paraId="610A8F9F" w14:textId="77777777" w:rsidR="00F72D30" w:rsidRDefault="00F72D30" w:rsidP="00540389">
      <w:pPr>
        <w:tabs>
          <w:tab w:val="left" w:pos="1276"/>
        </w:tabs>
        <w:spacing w:line="240" w:lineRule="auto"/>
        <w:ind w:firstLine="720"/>
        <w:rPr>
          <w:rFonts w:cs="Calibri"/>
          <w:sz w:val="24"/>
          <w:szCs w:val="24"/>
        </w:rPr>
      </w:pPr>
      <w:r w:rsidRPr="00540389">
        <w:rPr>
          <w:rFonts w:cs="Calibri"/>
          <w:sz w:val="32"/>
          <w:szCs w:val="32"/>
        </w:rPr>
        <w:t>□</w:t>
      </w:r>
      <w:r>
        <w:rPr>
          <w:rFonts w:cs="Calibri"/>
          <w:sz w:val="24"/>
          <w:szCs w:val="24"/>
        </w:rPr>
        <w:tab/>
        <w:t xml:space="preserve">Check with all who are attending that they are well </w:t>
      </w:r>
    </w:p>
    <w:p w14:paraId="6D34A013" w14:textId="77777777" w:rsidR="00F72D30" w:rsidRDefault="00F72D30" w:rsidP="00540389">
      <w:pPr>
        <w:tabs>
          <w:tab w:val="left" w:pos="1276"/>
        </w:tabs>
        <w:spacing w:line="240" w:lineRule="auto"/>
        <w:ind w:firstLine="720"/>
        <w:rPr>
          <w:rFonts w:cs="Calibri"/>
          <w:sz w:val="24"/>
          <w:szCs w:val="24"/>
        </w:rPr>
      </w:pPr>
      <w:r w:rsidRPr="00540389">
        <w:rPr>
          <w:rFonts w:cs="Calibri"/>
          <w:sz w:val="32"/>
          <w:szCs w:val="32"/>
        </w:rPr>
        <w:t xml:space="preserve">□ </w:t>
      </w:r>
      <w:r>
        <w:rPr>
          <w:rFonts w:cs="Calibri"/>
          <w:sz w:val="24"/>
          <w:szCs w:val="24"/>
        </w:rPr>
        <w:tab/>
        <w:t>Ensure there is only a maximum of 1 Adult per Youth member attending</w:t>
      </w:r>
    </w:p>
    <w:p w14:paraId="16EDE686" w14:textId="1DDE7568" w:rsidR="00F72D30" w:rsidRDefault="00F72D30" w:rsidP="00540389">
      <w:pPr>
        <w:tabs>
          <w:tab w:val="left" w:pos="1276"/>
        </w:tabs>
        <w:spacing w:line="240" w:lineRule="auto"/>
        <w:ind w:left="1275" w:hanging="555"/>
        <w:rPr>
          <w:rFonts w:cs="Calibri"/>
          <w:sz w:val="24"/>
          <w:szCs w:val="24"/>
        </w:rPr>
      </w:pPr>
      <w:r w:rsidRPr="00540389">
        <w:rPr>
          <w:rFonts w:cs="Calibri"/>
          <w:sz w:val="32"/>
          <w:szCs w:val="32"/>
        </w:rPr>
        <w:t>□</w:t>
      </w:r>
      <w:r>
        <w:rPr>
          <w:rFonts w:cs="Calibri"/>
          <w:sz w:val="24"/>
          <w:szCs w:val="24"/>
        </w:rPr>
        <w:tab/>
        <w:t xml:space="preserve">Ensure all who are in attendance, including those not participating complete the sign in process after sanitising the hands of </w:t>
      </w:r>
      <w:r w:rsidR="00540389">
        <w:rPr>
          <w:rFonts w:cs="Calibri"/>
          <w:sz w:val="24"/>
          <w:szCs w:val="24"/>
        </w:rPr>
        <w:t>everyone</w:t>
      </w:r>
      <w:r>
        <w:rPr>
          <w:rFonts w:cs="Calibri"/>
          <w:sz w:val="24"/>
          <w:szCs w:val="24"/>
        </w:rPr>
        <w:t xml:space="preserve"> they have brought with them.  </w:t>
      </w:r>
      <w:r w:rsidR="00540389">
        <w:rPr>
          <w:rFonts w:cs="Calibri"/>
          <w:sz w:val="24"/>
          <w:szCs w:val="24"/>
        </w:rPr>
        <w:t xml:space="preserve">Note: </w:t>
      </w:r>
      <w:r>
        <w:rPr>
          <w:rFonts w:cs="Calibri"/>
          <w:sz w:val="24"/>
          <w:szCs w:val="24"/>
        </w:rPr>
        <w:t>The sign in sheet will be kept with the Paddling Team.  It is recommended that the leader in charge of the group takes a photo of this sheet before leaving the activity</w:t>
      </w:r>
      <w:r w:rsidR="00540389">
        <w:rPr>
          <w:rFonts w:cs="Calibri"/>
          <w:sz w:val="24"/>
          <w:szCs w:val="24"/>
        </w:rPr>
        <w:t>. A copy can be emailed out on request.</w:t>
      </w:r>
    </w:p>
    <w:p w14:paraId="15875D10" w14:textId="0183264E" w:rsidR="00F72D30" w:rsidRDefault="00F72D30" w:rsidP="00EB4AD8">
      <w:pPr>
        <w:tabs>
          <w:tab w:val="left" w:pos="1276"/>
        </w:tabs>
        <w:spacing w:line="240" w:lineRule="auto"/>
        <w:ind w:left="1275" w:hanging="555"/>
        <w:rPr>
          <w:rFonts w:cs="Calibri"/>
          <w:sz w:val="24"/>
          <w:szCs w:val="24"/>
        </w:rPr>
      </w:pPr>
      <w:r w:rsidRPr="00540389">
        <w:rPr>
          <w:rFonts w:cs="Calibri"/>
          <w:sz w:val="32"/>
          <w:szCs w:val="32"/>
        </w:rPr>
        <w:t>□</w:t>
      </w:r>
      <w:r>
        <w:rPr>
          <w:rFonts w:cs="Calibri"/>
          <w:sz w:val="24"/>
          <w:szCs w:val="24"/>
        </w:rPr>
        <w:t xml:space="preserve"> </w:t>
      </w:r>
      <w:r>
        <w:rPr>
          <w:rFonts w:cs="Calibri"/>
          <w:sz w:val="24"/>
          <w:szCs w:val="24"/>
        </w:rPr>
        <w:tab/>
        <w:t xml:space="preserve">Advise the leader in charge of any </w:t>
      </w:r>
      <w:r w:rsidR="00540389">
        <w:rPr>
          <w:rFonts w:cs="Calibri"/>
          <w:sz w:val="24"/>
          <w:szCs w:val="24"/>
        </w:rPr>
        <w:t xml:space="preserve">medical </w:t>
      </w:r>
      <w:r>
        <w:rPr>
          <w:rFonts w:cs="Calibri"/>
          <w:sz w:val="24"/>
          <w:szCs w:val="24"/>
        </w:rPr>
        <w:t>conditions</w:t>
      </w:r>
      <w:r w:rsidR="00EB4AD8">
        <w:rPr>
          <w:rFonts w:cs="Calibri"/>
          <w:sz w:val="24"/>
          <w:szCs w:val="24"/>
        </w:rPr>
        <w:t>, etc</w:t>
      </w:r>
      <w:r>
        <w:rPr>
          <w:rFonts w:cs="Calibri"/>
          <w:sz w:val="24"/>
          <w:szCs w:val="24"/>
        </w:rPr>
        <w:t xml:space="preserve"> that need to be </w:t>
      </w:r>
      <w:r w:rsidR="00540389">
        <w:rPr>
          <w:rFonts w:cs="Calibri"/>
          <w:sz w:val="24"/>
          <w:szCs w:val="24"/>
        </w:rPr>
        <w:t>taken</w:t>
      </w:r>
      <w:r>
        <w:rPr>
          <w:rFonts w:cs="Calibri"/>
          <w:sz w:val="24"/>
          <w:szCs w:val="24"/>
        </w:rPr>
        <w:t xml:space="preserve"> into consideration  </w:t>
      </w:r>
    </w:p>
    <w:p w14:paraId="6832376E" w14:textId="77777777" w:rsidR="00F72D30" w:rsidRDefault="00F72D30" w:rsidP="00540389">
      <w:pPr>
        <w:tabs>
          <w:tab w:val="left" w:pos="1276"/>
        </w:tabs>
        <w:spacing w:line="240" w:lineRule="auto"/>
        <w:ind w:firstLine="720"/>
        <w:rPr>
          <w:rFonts w:cs="Calibri"/>
          <w:sz w:val="24"/>
          <w:szCs w:val="24"/>
        </w:rPr>
      </w:pPr>
    </w:p>
    <w:p w14:paraId="69856D92" w14:textId="77777777" w:rsidR="00F72D30" w:rsidRPr="00F72D30" w:rsidRDefault="00F72D30" w:rsidP="00540389">
      <w:pPr>
        <w:tabs>
          <w:tab w:val="left" w:pos="1276"/>
        </w:tabs>
        <w:spacing w:line="240" w:lineRule="auto"/>
        <w:ind w:firstLine="720"/>
        <w:rPr>
          <w:rFonts w:cs="Calibri"/>
          <w:b/>
          <w:bCs/>
          <w:sz w:val="24"/>
          <w:szCs w:val="24"/>
        </w:rPr>
      </w:pPr>
      <w:r w:rsidRPr="00F72D30">
        <w:rPr>
          <w:rFonts w:cs="Calibri"/>
          <w:b/>
          <w:bCs/>
          <w:sz w:val="24"/>
          <w:szCs w:val="24"/>
        </w:rPr>
        <w:t>After the Activity</w:t>
      </w:r>
      <w:r>
        <w:rPr>
          <w:rFonts w:cs="Calibri"/>
          <w:b/>
          <w:bCs/>
          <w:sz w:val="24"/>
          <w:szCs w:val="24"/>
        </w:rPr>
        <w:t>:</w:t>
      </w:r>
    </w:p>
    <w:p w14:paraId="3EC9687C" w14:textId="77777777" w:rsidR="00F72D30" w:rsidRDefault="00F72D30" w:rsidP="00540389">
      <w:pPr>
        <w:tabs>
          <w:tab w:val="left" w:pos="1276"/>
        </w:tabs>
        <w:spacing w:line="240" w:lineRule="auto"/>
        <w:ind w:firstLine="720"/>
        <w:rPr>
          <w:rFonts w:cs="Calibri"/>
          <w:sz w:val="24"/>
          <w:szCs w:val="24"/>
        </w:rPr>
      </w:pPr>
      <w:r w:rsidRPr="00540389">
        <w:rPr>
          <w:rFonts w:cs="Calibri"/>
          <w:sz w:val="32"/>
          <w:szCs w:val="32"/>
        </w:rPr>
        <w:t>□</w:t>
      </w:r>
      <w:r>
        <w:rPr>
          <w:rFonts w:cs="Calibri"/>
          <w:sz w:val="24"/>
          <w:szCs w:val="24"/>
        </w:rPr>
        <w:tab/>
        <w:t xml:space="preserve">Confirm with the leader in charge the number of participants </w:t>
      </w:r>
    </w:p>
    <w:p w14:paraId="4FBA2CD8" w14:textId="0CD8BAA5" w:rsidR="00F72D30" w:rsidRDefault="00F72D30" w:rsidP="00540389">
      <w:pPr>
        <w:tabs>
          <w:tab w:val="left" w:pos="1276"/>
        </w:tabs>
        <w:spacing w:line="240" w:lineRule="auto"/>
        <w:ind w:firstLine="720"/>
        <w:rPr>
          <w:rFonts w:cs="Calibri"/>
          <w:sz w:val="24"/>
          <w:szCs w:val="24"/>
        </w:rPr>
      </w:pPr>
      <w:r w:rsidRPr="00540389">
        <w:rPr>
          <w:rFonts w:cs="Calibri"/>
          <w:sz w:val="32"/>
          <w:szCs w:val="32"/>
        </w:rPr>
        <w:t xml:space="preserve">□ </w:t>
      </w:r>
      <w:r>
        <w:rPr>
          <w:rFonts w:cs="Calibri"/>
          <w:sz w:val="24"/>
          <w:szCs w:val="24"/>
        </w:rPr>
        <w:tab/>
        <w:t>An invoice will be emailed to the contact</w:t>
      </w:r>
      <w:r w:rsidR="00540389">
        <w:rPr>
          <w:rFonts w:cs="Calibri"/>
          <w:sz w:val="24"/>
          <w:szCs w:val="24"/>
        </w:rPr>
        <w:t xml:space="preserve"> on the application form </w:t>
      </w:r>
      <w:r>
        <w:rPr>
          <w:rFonts w:cs="Calibri"/>
          <w:sz w:val="24"/>
          <w:szCs w:val="24"/>
        </w:rPr>
        <w:t>within 24 hours of the activity</w:t>
      </w:r>
    </w:p>
    <w:p w14:paraId="438ABB0F" w14:textId="67F872F4" w:rsidR="00540389" w:rsidRDefault="00540389" w:rsidP="00540389">
      <w:pPr>
        <w:tabs>
          <w:tab w:val="left" w:pos="1276"/>
        </w:tabs>
        <w:spacing w:line="240" w:lineRule="auto"/>
        <w:ind w:firstLine="720"/>
        <w:rPr>
          <w:rFonts w:cs="Calibri"/>
          <w:sz w:val="24"/>
          <w:szCs w:val="24"/>
        </w:rPr>
      </w:pPr>
      <w:r w:rsidRPr="00540389">
        <w:rPr>
          <w:rFonts w:cs="Calibri"/>
          <w:sz w:val="32"/>
          <w:szCs w:val="32"/>
        </w:rPr>
        <w:t>□</w:t>
      </w:r>
      <w:r>
        <w:rPr>
          <w:rFonts w:cs="Calibri"/>
          <w:sz w:val="24"/>
          <w:szCs w:val="24"/>
        </w:rPr>
        <w:tab/>
        <w:t>Payment within 7 days would be appreciated</w:t>
      </w:r>
    </w:p>
    <w:p w14:paraId="415EDE72" w14:textId="6F889327" w:rsidR="00540389" w:rsidRDefault="00540389" w:rsidP="00540389">
      <w:pPr>
        <w:tabs>
          <w:tab w:val="left" w:pos="1276"/>
        </w:tabs>
        <w:spacing w:line="240" w:lineRule="auto"/>
        <w:ind w:firstLine="720"/>
        <w:rPr>
          <w:rFonts w:cs="Calibri"/>
          <w:sz w:val="24"/>
          <w:szCs w:val="24"/>
        </w:rPr>
      </w:pPr>
    </w:p>
    <w:p w14:paraId="658233E7" w14:textId="4F0E251F" w:rsidR="00540389" w:rsidRDefault="00540389" w:rsidP="00540389">
      <w:pPr>
        <w:tabs>
          <w:tab w:val="left" w:pos="1276"/>
        </w:tabs>
        <w:spacing w:line="240" w:lineRule="auto"/>
        <w:ind w:firstLine="720"/>
        <w:rPr>
          <w:rFonts w:cs="Calibri"/>
          <w:sz w:val="24"/>
          <w:szCs w:val="24"/>
        </w:rPr>
      </w:pPr>
    </w:p>
    <w:p w14:paraId="6CB2E7EE" w14:textId="26789537" w:rsidR="00540389" w:rsidRDefault="00540389" w:rsidP="00540389">
      <w:pPr>
        <w:tabs>
          <w:tab w:val="left" w:pos="1276"/>
        </w:tabs>
        <w:spacing w:line="240" w:lineRule="auto"/>
        <w:ind w:firstLine="720"/>
        <w:rPr>
          <w:rFonts w:cs="Calibri"/>
          <w:sz w:val="24"/>
          <w:szCs w:val="24"/>
        </w:rPr>
      </w:pPr>
    </w:p>
    <w:p w14:paraId="7B012D47" w14:textId="77777777" w:rsidR="00540389" w:rsidRDefault="00540389" w:rsidP="00540389">
      <w:pPr>
        <w:tabs>
          <w:tab w:val="left" w:pos="1276"/>
        </w:tabs>
        <w:spacing w:line="240" w:lineRule="auto"/>
        <w:ind w:firstLine="720"/>
        <w:rPr>
          <w:rFonts w:cs="Calibri"/>
          <w:sz w:val="24"/>
          <w:szCs w:val="24"/>
        </w:rPr>
      </w:pPr>
    </w:p>
    <w:p w14:paraId="717D1598" w14:textId="62CA86AB" w:rsidR="00540389" w:rsidRDefault="00540389" w:rsidP="00540389">
      <w:pPr>
        <w:tabs>
          <w:tab w:val="left" w:pos="1276"/>
        </w:tabs>
        <w:spacing w:line="240" w:lineRule="auto"/>
        <w:ind w:firstLine="720"/>
        <w:rPr>
          <w:rFonts w:cs="Calibri"/>
          <w:sz w:val="24"/>
          <w:szCs w:val="24"/>
        </w:rPr>
      </w:pPr>
    </w:p>
    <w:p w14:paraId="71E44E7D" w14:textId="77777777" w:rsidR="00540389" w:rsidRDefault="00540389" w:rsidP="00915656">
      <w:pPr>
        <w:jc w:val="center"/>
        <w:rPr>
          <w:b/>
          <w:bCs/>
          <w:sz w:val="32"/>
          <w:szCs w:val="32"/>
          <w:u w:val="single"/>
        </w:rPr>
      </w:pPr>
    </w:p>
    <w:p w14:paraId="28B278B5" w14:textId="1AA9746E" w:rsidR="00952318" w:rsidRPr="00915656" w:rsidRDefault="00952318" w:rsidP="00915656">
      <w:pPr>
        <w:jc w:val="center"/>
        <w:rPr>
          <w:b/>
          <w:bCs/>
          <w:sz w:val="32"/>
          <w:szCs w:val="32"/>
          <w:u w:val="single"/>
        </w:rPr>
      </w:pPr>
      <w:r w:rsidRPr="00915656">
        <w:rPr>
          <w:b/>
          <w:bCs/>
          <w:sz w:val="32"/>
          <w:szCs w:val="32"/>
          <w:u w:val="single"/>
        </w:rPr>
        <w:lastRenderedPageBreak/>
        <w:t>Notes</w:t>
      </w:r>
    </w:p>
    <w:p w14:paraId="237A46DF" w14:textId="654C7C6E" w:rsidR="00244E10" w:rsidRPr="00915656" w:rsidRDefault="00244E10" w:rsidP="00244E10">
      <w:pPr>
        <w:pStyle w:val="ListParagraph"/>
        <w:numPr>
          <w:ilvl w:val="0"/>
          <w:numId w:val="4"/>
        </w:numPr>
        <w:rPr>
          <w:sz w:val="24"/>
          <w:szCs w:val="24"/>
        </w:rPr>
      </w:pPr>
      <w:r w:rsidRPr="00915656">
        <w:rPr>
          <w:b/>
          <w:bCs/>
          <w:sz w:val="24"/>
          <w:szCs w:val="24"/>
        </w:rPr>
        <w:t>Weather</w:t>
      </w:r>
    </w:p>
    <w:p w14:paraId="24FD9B1A" w14:textId="1F612441" w:rsidR="00244E10" w:rsidRDefault="00244E10" w:rsidP="00244E10">
      <w:pPr>
        <w:pStyle w:val="ListParagraph"/>
        <w:ind w:left="0"/>
        <w:rPr>
          <w:sz w:val="24"/>
          <w:szCs w:val="24"/>
        </w:rPr>
      </w:pPr>
      <w:r>
        <w:rPr>
          <w:sz w:val="24"/>
          <w:szCs w:val="24"/>
        </w:rPr>
        <w:t xml:space="preserve">If the weather conditions are outside the limits set by </w:t>
      </w:r>
      <w:r w:rsidRPr="00382B90">
        <w:rPr>
          <w:sz w:val="24"/>
          <w:szCs w:val="24"/>
        </w:rPr>
        <w:t>SS</w:t>
      </w:r>
      <w:r w:rsidR="00873E4B" w:rsidRPr="00382B90">
        <w:rPr>
          <w:sz w:val="24"/>
          <w:szCs w:val="24"/>
        </w:rPr>
        <w:t>&amp;</w:t>
      </w:r>
      <w:r w:rsidRPr="00382B90">
        <w:rPr>
          <w:sz w:val="24"/>
          <w:szCs w:val="24"/>
        </w:rPr>
        <w:t>P</w:t>
      </w:r>
      <w:r w:rsidR="00873E4B" w:rsidRPr="00382B90">
        <w:rPr>
          <w:sz w:val="24"/>
          <w:szCs w:val="24"/>
        </w:rPr>
        <w:t>’s</w:t>
      </w:r>
      <w:r w:rsidRPr="00382B90">
        <w:rPr>
          <w:sz w:val="24"/>
          <w:szCs w:val="24"/>
        </w:rPr>
        <w:t xml:space="preserve"> the </w:t>
      </w:r>
      <w:r>
        <w:rPr>
          <w:sz w:val="24"/>
          <w:szCs w:val="24"/>
        </w:rPr>
        <w:t xml:space="preserve">activity may be </w:t>
      </w:r>
      <w:r w:rsidR="00372DAE">
        <w:rPr>
          <w:sz w:val="24"/>
          <w:szCs w:val="24"/>
        </w:rPr>
        <w:t>cancelled,</w:t>
      </w:r>
      <w:r>
        <w:rPr>
          <w:sz w:val="24"/>
          <w:szCs w:val="24"/>
        </w:rPr>
        <w:t xml:space="preserve"> this is at the discretion of the BC </w:t>
      </w:r>
      <w:r w:rsidR="007B0698">
        <w:rPr>
          <w:sz w:val="24"/>
          <w:szCs w:val="24"/>
        </w:rPr>
        <w:t>Paddling</w:t>
      </w:r>
      <w:r w:rsidR="00EB4AD8">
        <w:rPr>
          <w:sz w:val="24"/>
          <w:szCs w:val="24"/>
        </w:rPr>
        <w:t>.</w:t>
      </w:r>
      <w:r>
        <w:rPr>
          <w:sz w:val="24"/>
          <w:szCs w:val="24"/>
        </w:rPr>
        <w:t xml:space="preserve">  </w:t>
      </w:r>
      <w:r w:rsidR="006F64F7">
        <w:rPr>
          <w:sz w:val="24"/>
          <w:szCs w:val="24"/>
        </w:rPr>
        <w:t>Unfortunately,</w:t>
      </w:r>
      <w:r>
        <w:rPr>
          <w:sz w:val="24"/>
          <w:szCs w:val="24"/>
        </w:rPr>
        <w:t xml:space="preserve"> the </w:t>
      </w:r>
      <w:r w:rsidRPr="00244E10">
        <w:rPr>
          <w:sz w:val="24"/>
          <w:szCs w:val="24"/>
        </w:rPr>
        <w:t>Patawalonga</w:t>
      </w:r>
      <w:r>
        <w:rPr>
          <w:sz w:val="24"/>
          <w:szCs w:val="24"/>
        </w:rPr>
        <w:t xml:space="preserve"> suffers from storm water pollution </w:t>
      </w:r>
      <w:r w:rsidR="00845B0E">
        <w:rPr>
          <w:sz w:val="24"/>
          <w:szCs w:val="24"/>
        </w:rPr>
        <w:t xml:space="preserve">after local rain </w:t>
      </w:r>
      <w:r>
        <w:rPr>
          <w:sz w:val="24"/>
          <w:szCs w:val="24"/>
        </w:rPr>
        <w:t>and SA EPA regulations limit its use 4 days after</w:t>
      </w:r>
      <w:r w:rsidR="00845B0E">
        <w:rPr>
          <w:sz w:val="24"/>
          <w:szCs w:val="24"/>
        </w:rPr>
        <w:t xml:space="preserve"> such events</w:t>
      </w:r>
      <w:r>
        <w:rPr>
          <w:sz w:val="24"/>
          <w:szCs w:val="24"/>
        </w:rPr>
        <w:t>, please check</w:t>
      </w:r>
      <w:r w:rsidR="00FA594A">
        <w:rPr>
          <w:sz w:val="24"/>
          <w:szCs w:val="24"/>
        </w:rPr>
        <w:t xml:space="preserve"> with the </w:t>
      </w:r>
      <w:r w:rsidR="007B0698">
        <w:rPr>
          <w:sz w:val="24"/>
          <w:szCs w:val="24"/>
        </w:rPr>
        <w:t>Paddling Team</w:t>
      </w:r>
      <w:r>
        <w:rPr>
          <w:sz w:val="24"/>
          <w:szCs w:val="24"/>
        </w:rPr>
        <w:t xml:space="preserve"> if rain occurs just before the event.</w:t>
      </w:r>
    </w:p>
    <w:p w14:paraId="554F9888" w14:textId="77777777" w:rsidR="00915656" w:rsidRDefault="00915656" w:rsidP="00915656">
      <w:pPr>
        <w:pStyle w:val="ListParagraph"/>
        <w:ind w:left="0"/>
        <w:rPr>
          <w:sz w:val="24"/>
          <w:szCs w:val="24"/>
        </w:rPr>
      </w:pPr>
    </w:p>
    <w:p w14:paraId="4DD0F295" w14:textId="4B389438" w:rsidR="00915656" w:rsidRPr="00915656" w:rsidRDefault="00244E10" w:rsidP="00915656">
      <w:pPr>
        <w:pStyle w:val="ListParagraph"/>
        <w:numPr>
          <w:ilvl w:val="0"/>
          <w:numId w:val="4"/>
        </w:numPr>
        <w:rPr>
          <w:strike/>
          <w:sz w:val="24"/>
          <w:szCs w:val="24"/>
        </w:rPr>
      </w:pPr>
      <w:r w:rsidRPr="00915656">
        <w:rPr>
          <w:b/>
          <w:bCs/>
          <w:sz w:val="24"/>
          <w:szCs w:val="24"/>
        </w:rPr>
        <w:t>Clothing</w:t>
      </w:r>
    </w:p>
    <w:p w14:paraId="4F0AB995" w14:textId="593641EA" w:rsidR="00281CCF" w:rsidRPr="00915656" w:rsidRDefault="00281CCF" w:rsidP="00915656">
      <w:pPr>
        <w:pStyle w:val="ListParagraph"/>
        <w:ind w:left="0"/>
        <w:rPr>
          <w:strike/>
          <w:sz w:val="24"/>
          <w:szCs w:val="24"/>
        </w:rPr>
      </w:pPr>
      <w:r w:rsidRPr="00915656">
        <w:rPr>
          <w:sz w:val="24"/>
          <w:szCs w:val="24"/>
        </w:rPr>
        <w:t xml:space="preserve">As this is a water activity it is to be expected that all participants will get wet, hence a </w:t>
      </w:r>
      <w:r w:rsidRPr="00915656">
        <w:rPr>
          <w:b/>
          <w:sz w:val="24"/>
          <w:szCs w:val="24"/>
        </w:rPr>
        <w:t>FULL</w:t>
      </w:r>
      <w:r w:rsidR="00C94488" w:rsidRPr="00915656">
        <w:rPr>
          <w:sz w:val="24"/>
          <w:szCs w:val="24"/>
        </w:rPr>
        <w:t xml:space="preserve"> change of clothing is mandatory</w:t>
      </w:r>
      <w:r w:rsidRPr="00915656">
        <w:rPr>
          <w:sz w:val="24"/>
          <w:szCs w:val="24"/>
        </w:rPr>
        <w:t xml:space="preserve">.   </w:t>
      </w:r>
      <w:r w:rsidRPr="00EB4AD8">
        <w:rPr>
          <w:sz w:val="24"/>
          <w:szCs w:val="24"/>
        </w:rPr>
        <w:t xml:space="preserve">Change facilities </w:t>
      </w:r>
      <w:r w:rsidR="00EB4AD8">
        <w:rPr>
          <w:sz w:val="24"/>
          <w:szCs w:val="24"/>
        </w:rPr>
        <w:t xml:space="preserve">may be </w:t>
      </w:r>
      <w:r w:rsidRPr="00EB4AD8">
        <w:rPr>
          <w:sz w:val="24"/>
          <w:szCs w:val="24"/>
        </w:rPr>
        <w:t>available</w:t>
      </w:r>
      <w:r w:rsidR="00EB4AD8">
        <w:rPr>
          <w:sz w:val="24"/>
          <w:szCs w:val="24"/>
        </w:rPr>
        <w:t xml:space="preserve"> depending on State Government regulations at the time</w:t>
      </w:r>
      <w:r w:rsidRPr="00EB4AD8">
        <w:rPr>
          <w:sz w:val="24"/>
          <w:szCs w:val="24"/>
        </w:rPr>
        <w:t>.</w:t>
      </w:r>
    </w:p>
    <w:p w14:paraId="697E58B3" w14:textId="77777777" w:rsidR="00281CCF" w:rsidRDefault="00C94488" w:rsidP="00536A7B">
      <w:pPr>
        <w:ind w:left="1080"/>
        <w:rPr>
          <w:sz w:val="24"/>
          <w:szCs w:val="24"/>
        </w:rPr>
      </w:pPr>
      <w:r>
        <w:rPr>
          <w:sz w:val="24"/>
          <w:szCs w:val="24"/>
        </w:rPr>
        <w:t>Mandatory b</w:t>
      </w:r>
      <w:r w:rsidR="00281CCF">
        <w:rPr>
          <w:sz w:val="24"/>
          <w:szCs w:val="24"/>
        </w:rPr>
        <w:t>oating clothing includes,</w:t>
      </w:r>
    </w:p>
    <w:p w14:paraId="2F1DC77C" w14:textId="77777777" w:rsidR="00281CCF" w:rsidRPr="00952318" w:rsidRDefault="00281CCF" w:rsidP="00536A7B">
      <w:pPr>
        <w:pStyle w:val="ListParagraph"/>
        <w:numPr>
          <w:ilvl w:val="0"/>
          <w:numId w:val="2"/>
        </w:numPr>
        <w:ind w:left="1800"/>
        <w:rPr>
          <w:sz w:val="24"/>
          <w:szCs w:val="24"/>
        </w:rPr>
      </w:pPr>
      <w:r w:rsidRPr="00952318">
        <w:rPr>
          <w:sz w:val="24"/>
          <w:szCs w:val="24"/>
        </w:rPr>
        <w:t>Top with sleeves – no singlets exposing top portion of the arms are to be worn.</w:t>
      </w:r>
    </w:p>
    <w:p w14:paraId="1187FEAB" w14:textId="26F34057" w:rsidR="00281CCF" w:rsidRPr="00382B90" w:rsidRDefault="00281CCF" w:rsidP="00536A7B">
      <w:pPr>
        <w:pStyle w:val="ListParagraph"/>
        <w:numPr>
          <w:ilvl w:val="0"/>
          <w:numId w:val="2"/>
        </w:numPr>
        <w:ind w:left="1800"/>
        <w:rPr>
          <w:sz w:val="24"/>
          <w:szCs w:val="24"/>
        </w:rPr>
      </w:pPr>
      <w:r w:rsidRPr="00915656">
        <w:rPr>
          <w:sz w:val="24"/>
          <w:szCs w:val="24"/>
        </w:rPr>
        <w:t>Shorts</w:t>
      </w:r>
      <w:r w:rsidR="00C94488" w:rsidRPr="00915656">
        <w:rPr>
          <w:sz w:val="24"/>
          <w:szCs w:val="24"/>
        </w:rPr>
        <w:t xml:space="preserve"> / bathers</w:t>
      </w:r>
      <w:r w:rsidR="00915656" w:rsidRPr="00915656">
        <w:rPr>
          <w:sz w:val="24"/>
          <w:szCs w:val="24"/>
        </w:rPr>
        <w:t xml:space="preserve"> / </w:t>
      </w:r>
      <w:r w:rsidRPr="00382B90">
        <w:rPr>
          <w:sz w:val="24"/>
          <w:szCs w:val="24"/>
        </w:rPr>
        <w:t>Hat –</w:t>
      </w:r>
      <w:r w:rsidR="00C94488" w:rsidRPr="00382B90">
        <w:rPr>
          <w:sz w:val="24"/>
          <w:szCs w:val="24"/>
        </w:rPr>
        <w:t xml:space="preserve"> sun smart compliant </w:t>
      </w:r>
      <w:r w:rsidR="007B0698" w:rsidRPr="00382B90">
        <w:rPr>
          <w:sz w:val="24"/>
          <w:szCs w:val="24"/>
        </w:rPr>
        <w:t>- remember</w:t>
      </w:r>
      <w:r w:rsidRPr="00382B90">
        <w:rPr>
          <w:sz w:val="24"/>
          <w:szCs w:val="24"/>
        </w:rPr>
        <w:t xml:space="preserve"> hats generally don’t float</w:t>
      </w:r>
    </w:p>
    <w:p w14:paraId="2941A19E" w14:textId="71EFE3A1" w:rsidR="00281CCF" w:rsidRPr="00AB0F7E" w:rsidRDefault="00281CCF" w:rsidP="00AB0F7E">
      <w:pPr>
        <w:pStyle w:val="ListParagraph"/>
        <w:numPr>
          <w:ilvl w:val="0"/>
          <w:numId w:val="2"/>
        </w:numPr>
        <w:ind w:left="1800"/>
        <w:rPr>
          <w:sz w:val="24"/>
          <w:szCs w:val="24"/>
        </w:rPr>
      </w:pPr>
      <w:r w:rsidRPr="00952318">
        <w:rPr>
          <w:sz w:val="24"/>
          <w:szCs w:val="24"/>
        </w:rPr>
        <w:t xml:space="preserve">Boating </w:t>
      </w:r>
      <w:r w:rsidR="007B0698" w:rsidRPr="00952318">
        <w:rPr>
          <w:sz w:val="24"/>
          <w:szCs w:val="24"/>
        </w:rPr>
        <w:t>shoes -</w:t>
      </w:r>
      <w:r w:rsidRPr="00952318">
        <w:rPr>
          <w:sz w:val="24"/>
          <w:szCs w:val="24"/>
        </w:rPr>
        <w:t xml:space="preserve"> old sneakers or water shoes </w:t>
      </w:r>
      <w:r w:rsidR="00AB0F7E">
        <w:rPr>
          <w:sz w:val="24"/>
          <w:szCs w:val="24"/>
        </w:rPr>
        <w:t>NOT</w:t>
      </w:r>
      <w:r w:rsidRPr="00952318">
        <w:rPr>
          <w:sz w:val="24"/>
          <w:szCs w:val="24"/>
        </w:rPr>
        <w:t xml:space="preserve"> boots/waders</w:t>
      </w:r>
      <w:r w:rsidR="00AB0F7E">
        <w:rPr>
          <w:sz w:val="24"/>
          <w:szCs w:val="24"/>
        </w:rPr>
        <w:t>/thongs</w:t>
      </w:r>
    </w:p>
    <w:p w14:paraId="55E1E66A" w14:textId="77777777" w:rsidR="00281CCF" w:rsidRDefault="00281CCF" w:rsidP="00536A7B">
      <w:pPr>
        <w:ind w:left="1080"/>
        <w:rPr>
          <w:sz w:val="24"/>
          <w:szCs w:val="24"/>
        </w:rPr>
      </w:pPr>
      <w:r>
        <w:rPr>
          <w:sz w:val="24"/>
          <w:szCs w:val="24"/>
        </w:rPr>
        <w:t>Other items may include</w:t>
      </w:r>
    </w:p>
    <w:p w14:paraId="56515D4D" w14:textId="2ACFA812" w:rsidR="00281CCF" w:rsidRPr="00382B90" w:rsidRDefault="007B0698" w:rsidP="00536A7B">
      <w:pPr>
        <w:pStyle w:val="ListParagraph"/>
        <w:numPr>
          <w:ilvl w:val="0"/>
          <w:numId w:val="3"/>
        </w:numPr>
        <w:ind w:left="1800"/>
        <w:rPr>
          <w:sz w:val="24"/>
          <w:szCs w:val="24"/>
        </w:rPr>
      </w:pPr>
      <w:r w:rsidRPr="00382B90">
        <w:rPr>
          <w:sz w:val="24"/>
          <w:szCs w:val="24"/>
        </w:rPr>
        <w:t>Sunscreen</w:t>
      </w:r>
      <w:r w:rsidR="00873E4B" w:rsidRPr="00382B90">
        <w:rPr>
          <w:sz w:val="24"/>
          <w:szCs w:val="24"/>
        </w:rPr>
        <w:t xml:space="preserve"> / Repellent</w:t>
      </w:r>
    </w:p>
    <w:p w14:paraId="50894817" w14:textId="3817C3CC" w:rsidR="00AB0F7E" w:rsidRPr="00382B90" w:rsidRDefault="007B0698" w:rsidP="00AB0F7E">
      <w:pPr>
        <w:pStyle w:val="ListParagraph"/>
        <w:numPr>
          <w:ilvl w:val="0"/>
          <w:numId w:val="3"/>
        </w:numPr>
        <w:ind w:left="1800"/>
        <w:rPr>
          <w:sz w:val="24"/>
          <w:szCs w:val="24"/>
        </w:rPr>
      </w:pPr>
      <w:r w:rsidRPr="00382B90">
        <w:rPr>
          <w:sz w:val="24"/>
          <w:szCs w:val="24"/>
        </w:rPr>
        <w:t>Sunglasses</w:t>
      </w:r>
      <w:r w:rsidR="00873E4B" w:rsidRPr="00382B90">
        <w:rPr>
          <w:sz w:val="24"/>
          <w:szCs w:val="24"/>
        </w:rPr>
        <w:t xml:space="preserve"> / Glasses retaining strap</w:t>
      </w:r>
    </w:p>
    <w:p w14:paraId="2A30A8B7" w14:textId="6C18F875" w:rsidR="00AB0F7E" w:rsidRPr="00382B90" w:rsidRDefault="00AB0F7E" w:rsidP="00AB0F7E">
      <w:pPr>
        <w:pStyle w:val="ListParagraph"/>
        <w:numPr>
          <w:ilvl w:val="0"/>
          <w:numId w:val="2"/>
        </w:numPr>
        <w:ind w:left="1800"/>
        <w:rPr>
          <w:sz w:val="24"/>
          <w:szCs w:val="24"/>
        </w:rPr>
      </w:pPr>
      <w:r w:rsidRPr="00382B90">
        <w:rPr>
          <w:sz w:val="24"/>
          <w:szCs w:val="24"/>
        </w:rPr>
        <w:t>Bag for wet clothing</w:t>
      </w:r>
      <w:r w:rsidR="00873E4B" w:rsidRPr="00382B90">
        <w:rPr>
          <w:sz w:val="24"/>
          <w:szCs w:val="24"/>
        </w:rPr>
        <w:t xml:space="preserve"> / Towel</w:t>
      </w:r>
    </w:p>
    <w:p w14:paraId="55EA8203" w14:textId="77777777" w:rsidR="00AB0F7E" w:rsidRDefault="00AB0F7E" w:rsidP="00AB0F7E">
      <w:pPr>
        <w:pStyle w:val="ListParagraph"/>
        <w:rPr>
          <w:sz w:val="24"/>
          <w:szCs w:val="24"/>
        </w:rPr>
      </w:pPr>
    </w:p>
    <w:p w14:paraId="01A5B940" w14:textId="7D22E8DA" w:rsidR="00281CCF" w:rsidRPr="00915656" w:rsidRDefault="00281CCF" w:rsidP="00281CCF">
      <w:pPr>
        <w:pStyle w:val="ListParagraph"/>
        <w:numPr>
          <w:ilvl w:val="0"/>
          <w:numId w:val="4"/>
        </w:numPr>
        <w:rPr>
          <w:sz w:val="24"/>
          <w:szCs w:val="24"/>
        </w:rPr>
      </w:pPr>
      <w:r w:rsidRPr="00915656">
        <w:rPr>
          <w:b/>
          <w:bCs/>
          <w:sz w:val="24"/>
          <w:szCs w:val="24"/>
        </w:rPr>
        <w:t>Entrance into the Activity Centre</w:t>
      </w:r>
    </w:p>
    <w:p w14:paraId="4DC08E69" w14:textId="5336F7B5" w:rsidR="00281CCF" w:rsidRPr="00EB4AD8" w:rsidRDefault="00281CCF" w:rsidP="00281CCF">
      <w:pPr>
        <w:pStyle w:val="ListParagraph"/>
        <w:ind w:left="0"/>
        <w:rPr>
          <w:sz w:val="24"/>
          <w:szCs w:val="24"/>
        </w:rPr>
      </w:pPr>
      <w:r>
        <w:rPr>
          <w:sz w:val="24"/>
          <w:szCs w:val="24"/>
        </w:rPr>
        <w:t xml:space="preserve">Access to the activity centre is restricted during Water Activity events.  </w:t>
      </w:r>
      <w:r w:rsidRPr="009B3217">
        <w:rPr>
          <w:sz w:val="24"/>
          <w:szCs w:val="24"/>
        </w:rPr>
        <w:t xml:space="preserve">No wet gear is to be worn inside the hall area – </w:t>
      </w:r>
      <w:r w:rsidR="00873E4B">
        <w:rPr>
          <w:sz w:val="24"/>
          <w:szCs w:val="24"/>
        </w:rPr>
        <w:t>A</w:t>
      </w:r>
      <w:r>
        <w:rPr>
          <w:sz w:val="24"/>
          <w:szCs w:val="24"/>
        </w:rPr>
        <w:t>ccess is restric</w:t>
      </w:r>
      <w:r w:rsidR="00536A7B">
        <w:rPr>
          <w:sz w:val="24"/>
          <w:szCs w:val="24"/>
        </w:rPr>
        <w:t xml:space="preserve">ted to the </w:t>
      </w:r>
      <w:r w:rsidR="00536A7B" w:rsidRPr="00EB4AD8">
        <w:rPr>
          <w:sz w:val="24"/>
          <w:szCs w:val="24"/>
        </w:rPr>
        <w:t xml:space="preserve">toilets and shower </w:t>
      </w:r>
      <w:r w:rsidRPr="00EB4AD8">
        <w:rPr>
          <w:sz w:val="24"/>
          <w:szCs w:val="24"/>
        </w:rPr>
        <w:t>area only.</w:t>
      </w:r>
      <w:r w:rsidR="00873E4B" w:rsidRPr="00EB4AD8">
        <w:rPr>
          <w:sz w:val="24"/>
          <w:szCs w:val="24"/>
        </w:rPr>
        <w:t xml:space="preserve">  </w:t>
      </w:r>
    </w:p>
    <w:p w14:paraId="6F243AE5" w14:textId="77777777" w:rsidR="00281CCF" w:rsidRPr="00EB4AD8" w:rsidRDefault="00281CCF" w:rsidP="00281CCF">
      <w:pPr>
        <w:pStyle w:val="ListParagraph"/>
        <w:ind w:left="0"/>
        <w:rPr>
          <w:sz w:val="24"/>
          <w:szCs w:val="24"/>
        </w:rPr>
      </w:pPr>
    </w:p>
    <w:p w14:paraId="310A9194" w14:textId="77777777" w:rsidR="00915656" w:rsidRPr="00915656" w:rsidRDefault="00281CCF" w:rsidP="00536A7B">
      <w:pPr>
        <w:pStyle w:val="ListParagraph"/>
        <w:numPr>
          <w:ilvl w:val="0"/>
          <w:numId w:val="4"/>
        </w:numPr>
        <w:rPr>
          <w:strike/>
          <w:sz w:val="24"/>
          <w:szCs w:val="24"/>
        </w:rPr>
      </w:pPr>
      <w:r w:rsidRPr="00915656">
        <w:rPr>
          <w:b/>
          <w:bCs/>
          <w:sz w:val="24"/>
          <w:szCs w:val="24"/>
        </w:rPr>
        <w:t>Assistance at the beginning and end of the activity</w:t>
      </w:r>
    </w:p>
    <w:p w14:paraId="4D6058E3" w14:textId="4E04A4EA" w:rsidR="00281CCF" w:rsidRPr="009B3217" w:rsidRDefault="00536A7B" w:rsidP="00715259">
      <w:pPr>
        <w:pStyle w:val="ListParagraph"/>
        <w:ind w:left="0"/>
        <w:rPr>
          <w:sz w:val="24"/>
          <w:szCs w:val="24"/>
        </w:rPr>
      </w:pPr>
      <w:r w:rsidRPr="00915656">
        <w:rPr>
          <w:sz w:val="24"/>
          <w:szCs w:val="24"/>
        </w:rPr>
        <w:t xml:space="preserve">At the beginning and end of the activities it would be appreciated if all Leaders and Parents could assist in moving the boats to and from the boat shed especially with the Joey and Cub sections.  </w:t>
      </w:r>
      <w:r w:rsidR="00915656" w:rsidRPr="00382B90">
        <w:rPr>
          <w:sz w:val="24"/>
          <w:szCs w:val="24"/>
        </w:rPr>
        <w:t xml:space="preserve">Please ensure all helpers practice social distancing </w:t>
      </w:r>
      <w:r w:rsidR="006C494D" w:rsidRPr="00382B90">
        <w:rPr>
          <w:sz w:val="24"/>
          <w:szCs w:val="24"/>
        </w:rPr>
        <w:t>when</w:t>
      </w:r>
      <w:r w:rsidR="00915656" w:rsidRPr="00382B90">
        <w:rPr>
          <w:sz w:val="24"/>
          <w:szCs w:val="24"/>
        </w:rPr>
        <w:t xml:space="preserve"> helping. </w:t>
      </w:r>
      <w:r w:rsidRPr="00382B90">
        <w:rPr>
          <w:sz w:val="24"/>
          <w:szCs w:val="24"/>
        </w:rPr>
        <w:t xml:space="preserve">It is the Groups responsibility to mop the </w:t>
      </w:r>
      <w:r w:rsidRPr="009B3217">
        <w:rPr>
          <w:sz w:val="24"/>
          <w:szCs w:val="24"/>
        </w:rPr>
        <w:t>showers at the end of the activity.</w:t>
      </w:r>
    </w:p>
    <w:p w14:paraId="27D0257D" w14:textId="773AFBFB" w:rsidR="006C494D" w:rsidRDefault="006C494D" w:rsidP="00715259">
      <w:pPr>
        <w:pStyle w:val="ListParagraph"/>
        <w:ind w:left="0"/>
        <w:rPr>
          <w:strike/>
          <w:sz w:val="24"/>
          <w:szCs w:val="24"/>
        </w:rPr>
      </w:pPr>
    </w:p>
    <w:p w14:paraId="2CE1C8A4" w14:textId="6CDB0A2D" w:rsidR="006C494D" w:rsidRDefault="006C494D" w:rsidP="00715259">
      <w:pPr>
        <w:pStyle w:val="ListParagraph"/>
        <w:ind w:left="0"/>
        <w:rPr>
          <w:strike/>
          <w:sz w:val="24"/>
          <w:szCs w:val="24"/>
        </w:rPr>
      </w:pPr>
    </w:p>
    <w:p w14:paraId="2A224EF2" w14:textId="013B514A" w:rsidR="006C494D" w:rsidRDefault="006C494D" w:rsidP="00715259">
      <w:pPr>
        <w:pStyle w:val="ListParagraph"/>
        <w:ind w:left="0"/>
        <w:rPr>
          <w:strike/>
          <w:sz w:val="24"/>
          <w:szCs w:val="24"/>
        </w:rPr>
      </w:pPr>
    </w:p>
    <w:p w14:paraId="5BAA4046" w14:textId="2D70A6B5" w:rsidR="006C494D" w:rsidRDefault="006C494D" w:rsidP="00715259">
      <w:pPr>
        <w:pStyle w:val="ListParagraph"/>
        <w:ind w:left="0"/>
        <w:rPr>
          <w:strike/>
          <w:sz w:val="24"/>
          <w:szCs w:val="24"/>
        </w:rPr>
      </w:pPr>
    </w:p>
    <w:p w14:paraId="55B8348F" w14:textId="16C544BE" w:rsidR="006C494D" w:rsidRDefault="006C494D" w:rsidP="00715259">
      <w:pPr>
        <w:pStyle w:val="ListParagraph"/>
        <w:ind w:left="0"/>
        <w:rPr>
          <w:strike/>
          <w:sz w:val="24"/>
          <w:szCs w:val="24"/>
        </w:rPr>
      </w:pPr>
    </w:p>
    <w:p w14:paraId="28EAEAFE" w14:textId="4786301C" w:rsidR="006C494D" w:rsidRDefault="006C494D" w:rsidP="00715259">
      <w:pPr>
        <w:pStyle w:val="ListParagraph"/>
        <w:ind w:left="0"/>
        <w:rPr>
          <w:strike/>
          <w:sz w:val="24"/>
          <w:szCs w:val="24"/>
        </w:rPr>
      </w:pPr>
    </w:p>
    <w:p w14:paraId="01F07978" w14:textId="0170952A" w:rsidR="006C494D" w:rsidRDefault="006C494D" w:rsidP="00715259">
      <w:pPr>
        <w:pStyle w:val="ListParagraph"/>
        <w:ind w:left="0"/>
        <w:rPr>
          <w:strike/>
          <w:sz w:val="24"/>
          <w:szCs w:val="24"/>
        </w:rPr>
      </w:pPr>
    </w:p>
    <w:p w14:paraId="571711F3" w14:textId="2B186FC3" w:rsidR="006C494D" w:rsidRDefault="006C494D" w:rsidP="00715259">
      <w:pPr>
        <w:pStyle w:val="ListParagraph"/>
        <w:ind w:left="0"/>
        <w:rPr>
          <w:strike/>
          <w:sz w:val="24"/>
          <w:szCs w:val="24"/>
        </w:rPr>
      </w:pPr>
    </w:p>
    <w:p w14:paraId="6384666D" w14:textId="77777777" w:rsidR="006C494D" w:rsidRDefault="006C494D" w:rsidP="00715259">
      <w:pPr>
        <w:pStyle w:val="ListParagraph"/>
        <w:ind w:left="0"/>
        <w:rPr>
          <w:strike/>
          <w:sz w:val="24"/>
          <w:szCs w:val="24"/>
        </w:rPr>
      </w:pPr>
    </w:p>
    <w:p w14:paraId="2BFF3A11" w14:textId="6941AEFC" w:rsidR="006C494D" w:rsidRPr="006C494D" w:rsidRDefault="006C494D" w:rsidP="00715259">
      <w:pPr>
        <w:pStyle w:val="ListParagraph"/>
        <w:ind w:left="0"/>
        <w:rPr>
          <w:i/>
          <w:iCs/>
          <w:sz w:val="24"/>
          <w:szCs w:val="24"/>
        </w:rPr>
      </w:pPr>
      <w:r w:rsidRPr="006C494D">
        <w:rPr>
          <w:i/>
          <w:iCs/>
          <w:sz w:val="24"/>
          <w:szCs w:val="24"/>
        </w:rPr>
        <w:t>Booking Officer Use Only</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956"/>
        <w:gridCol w:w="1701"/>
        <w:gridCol w:w="1559"/>
        <w:gridCol w:w="1843"/>
        <w:gridCol w:w="1730"/>
      </w:tblGrid>
      <w:tr w:rsidR="006C494D" w:rsidRPr="00FA594A" w14:paraId="1E6BB5D7" w14:textId="77777777" w:rsidTr="006C494D">
        <w:tc>
          <w:tcPr>
            <w:tcW w:w="1701" w:type="dxa"/>
            <w:shd w:val="clear" w:color="auto" w:fill="auto"/>
          </w:tcPr>
          <w:p w14:paraId="7438EA1B" w14:textId="77777777" w:rsidR="006C494D" w:rsidRPr="00FA594A" w:rsidRDefault="006C494D" w:rsidP="00C04E25">
            <w:pPr>
              <w:spacing w:after="0" w:line="240" w:lineRule="auto"/>
            </w:pPr>
            <w:r w:rsidRPr="00FA594A">
              <w:t xml:space="preserve">Date </w:t>
            </w:r>
            <w:r>
              <w:t>R</w:t>
            </w:r>
            <w:r w:rsidRPr="00FA594A">
              <w:t>eceived</w:t>
            </w:r>
          </w:p>
        </w:tc>
        <w:tc>
          <w:tcPr>
            <w:tcW w:w="1956" w:type="dxa"/>
            <w:shd w:val="clear" w:color="auto" w:fill="auto"/>
          </w:tcPr>
          <w:p w14:paraId="467A16C7" w14:textId="77777777" w:rsidR="006C494D" w:rsidRPr="00FA594A" w:rsidRDefault="006C494D" w:rsidP="00C04E25">
            <w:pPr>
              <w:spacing w:after="0" w:line="240" w:lineRule="auto"/>
            </w:pPr>
          </w:p>
        </w:tc>
        <w:tc>
          <w:tcPr>
            <w:tcW w:w="1701" w:type="dxa"/>
            <w:shd w:val="clear" w:color="auto" w:fill="auto"/>
          </w:tcPr>
          <w:p w14:paraId="54C8ABA1" w14:textId="77777777" w:rsidR="006C494D" w:rsidRPr="00FA594A" w:rsidRDefault="006C494D" w:rsidP="00C04E25">
            <w:pPr>
              <w:spacing w:after="0" w:line="240" w:lineRule="auto"/>
            </w:pPr>
            <w:r>
              <w:t>Date Selected</w:t>
            </w:r>
          </w:p>
        </w:tc>
        <w:tc>
          <w:tcPr>
            <w:tcW w:w="1559" w:type="dxa"/>
            <w:shd w:val="clear" w:color="auto" w:fill="auto"/>
          </w:tcPr>
          <w:p w14:paraId="316D2970" w14:textId="77777777" w:rsidR="006C494D" w:rsidRPr="00FA594A" w:rsidRDefault="006C494D" w:rsidP="00C04E25">
            <w:pPr>
              <w:spacing w:after="0" w:line="240" w:lineRule="auto"/>
            </w:pPr>
          </w:p>
        </w:tc>
        <w:tc>
          <w:tcPr>
            <w:tcW w:w="1843" w:type="dxa"/>
            <w:shd w:val="clear" w:color="auto" w:fill="auto"/>
          </w:tcPr>
          <w:p w14:paraId="43DB8162" w14:textId="77777777" w:rsidR="006C494D" w:rsidRPr="00FA594A" w:rsidRDefault="006C494D" w:rsidP="00C04E25">
            <w:pPr>
              <w:spacing w:after="0" w:line="240" w:lineRule="auto"/>
            </w:pPr>
            <w:r w:rsidRPr="00FA594A">
              <w:t>Date Confirmed</w:t>
            </w:r>
          </w:p>
        </w:tc>
        <w:tc>
          <w:tcPr>
            <w:tcW w:w="1730" w:type="dxa"/>
            <w:shd w:val="clear" w:color="auto" w:fill="auto"/>
          </w:tcPr>
          <w:p w14:paraId="56FF6252" w14:textId="77777777" w:rsidR="006C494D" w:rsidRPr="00FA594A" w:rsidRDefault="006C494D" w:rsidP="00C04E25">
            <w:pPr>
              <w:spacing w:after="0" w:line="240" w:lineRule="auto"/>
            </w:pPr>
          </w:p>
        </w:tc>
      </w:tr>
    </w:tbl>
    <w:p w14:paraId="17E2D603" w14:textId="77777777" w:rsidR="006C494D" w:rsidRPr="006C494D" w:rsidRDefault="006C494D" w:rsidP="00715259">
      <w:pPr>
        <w:pStyle w:val="ListParagraph"/>
        <w:ind w:left="0"/>
        <w:rPr>
          <w:sz w:val="24"/>
          <w:szCs w:val="24"/>
        </w:rPr>
      </w:pPr>
    </w:p>
    <w:sectPr w:rsidR="006C494D" w:rsidRPr="006C494D" w:rsidSect="006C494D">
      <w:footerReference w:type="default" r:id="rId12"/>
      <w:pgSz w:w="11906" w:h="16838"/>
      <w:pgMar w:top="284" w:right="566" w:bottom="284"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CD861" w14:textId="77777777" w:rsidR="00984753" w:rsidRDefault="00984753" w:rsidP="009A01DA">
      <w:pPr>
        <w:spacing w:after="0" w:line="240" w:lineRule="auto"/>
      </w:pPr>
      <w:r>
        <w:separator/>
      </w:r>
    </w:p>
  </w:endnote>
  <w:endnote w:type="continuationSeparator" w:id="0">
    <w:p w14:paraId="3F81EDF6" w14:textId="77777777" w:rsidR="00984753" w:rsidRDefault="00984753" w:rsidP="009A0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Sans">
    <w:altName w:val="Calibri"/>
    <w:charset w:val="00"/>
    <w:family w:val="auto"/>
    <w:pitch w:val="variable"/>
    <w:sig w:usb0="20000007"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516483"/>
      <w:docPartObj>
        <w:docPartGallery w:val="Page Numbers (Bottom of Page)"/>
        <w:docPartUnique/>
      </w:docPartObj>
    </w:sdtPr>
    <w:sdtEndPr/>
    <w:sdtContent>
      <w:p w14:paraId="77927D1E" w14:textId="101D11C6" w:rsidR="00715259" w:rsidRDefault="00715259" w:rsidP="00715259">
        <w:pPr>
          <w:pStyle w:val="Footer"/>
          <w:ind w:left="5567" w:firstLine="3793"/>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4938B854" w14:textId="274230F8" w:rsidR="00715259" w:rsidRDefault="00715259">
    <w:pPr>
      <w:pStyle w:val="Footer"/>
    </w:pPr>
    <w:r>
      <w:t>Paddling Team Activity Booking Sheet</w:t>
    </w:r>
    <w:r>
      <w:tab/>
    </w:r>
    <w:r>
      <w:tab/>
    </w:r>
    <w:r>
      <w:tab/>
      <w:t xml:space="preserve">          Version 13 – June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E43FE9" w14:textId="77777777" w:rsidR="00984753" w:rsidRDefault="00984753" w:rsidP="009A01DA">
      <w:pPr>
        <w:spacing w:after="0" w:line="240" w:lineRule="auto"/>
      </w:pPr>
      <w:r>
        <w:separator/>
      </w:r>
    </w:p>
  </w:footnote>
  <w:footnote w:type="continuationSeparator" w:id="0">
    <w:p w14:paraId="75012FE4" w14:textId="77777777" w:rsidR="00984753" w:rsidRDefault="00984753" w:rsidP="009A01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81A3A"/>
    <w:multiLevelType w:val="hybridMultilevel"/>
    <w:tmpl w:val="EA288C2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620C2613"/>
    <w:multiLevelType w:val="hybridMultilevel"/>
    <w:tmpl w:val="6D06E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FC6420"/>
    <w:multiLevelType w:val="hybridMultilevel"/>
    <w:tmpl w:val="F314024C"/>
    <w:lvl w:ilvl="0" w:tplc="904AF446">
      <w:start w:val="1"/>
      <w:numFmt w:val="decimal"/>
      <w:lvlText w:val="%1."/>
      <w:lvlJc w:val="left"/>
      <w:pPr>
        <w:ind w:left="720" w:hanging="360"/>
      </w:pPr>
      <w:rPr>
        <w:rFonts w:hint="default"/>
        <w:strike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8A53190"/>
    <w:multiLevelType w:val="hybridMultilevel"/>
    <w:tmpl w:val="5E02D2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E"/>
    <w:rsid w:val="00013D79"/>
    <w:rsid w:val="0003288E"/>
    <w:rsid w:val="00051E06"/>
    <w:rsid w:val="000A2A66"/>
    <w:rsid w:val="000C233A"/>
    <w:rsid w:val="00123AAF"/>
    <w:rsid w:val="001D41ED"/>
    <w:rsid w:val="002275CB"/>
    <w:rsid w:val="00244E10"/>
    <w:rsid w:val="00281CCF"/>
    <w:rsid w:val="00365930"/>
    <w:rsid w:val="00372DAE"/>
    <w:rsid w:val="00382B90"/>
    <w:rsid w:val="004778DA"/>
    <w:rsid w:val="00536A7B"/>
    <w:rsid w:val="00540389"/>
    <w:rsid w:val="00543E66"/>
    <w:rsid w:val="00584F50"/>
    <w:rsid w:val="005A4D1B"/>
    <w:rsid w:val="005C40CC"/>
    <w:rsid w:val="005F04AA"/>
    <w:rsid w:val="00655C5C"/>
    <w:rsid w:val="00661C7B"/>
    <w:rsid w:val="006B60C2"/>
    <w:rsid w:val="006C494D"/>
    <w:rsid w:val="006E1C91"/>
    <w:rsid w:val="006F64F7"/>
    <w:rsid w:val="00715259"/>
    <w:rsid w:val="007332AE"/>
    <w:rsid w:val="00793C3F"/>
    <w:rsid w:val="007A3411"/>
    <w:rsid w:val="007B0698"/>
    <w:rsid w:val="00845B0E"/>
    <w:rsid w:val="00853EEC"/>
    <w:rsid w:val="00862B98"/>
    <w:rsid w:val="00873E4B"/>
    <w:rsid w:val="008C2B1E"/>
    <w:rsid w:val="00915656"/>
    <w:rsid w:val="00952318"/>
    <w:rsid w:val="00984753"/>
    <w:rsid w:val="009A01DA"/>
    <w:rsid w:val="009B3217"/>
    <w:rsid w:val="009F1673"/>
    <w:rsid w:val="00A061B2"/>
    <w:rsid w:val="00A234F8"/>
    <w:rsid w:val="00A56A87"/>
    <w:rsid w:val="00AA1D4E"/>
    <w:rsid w:val="00AA3585"/>
    <w:rsid w:val="00AB0F7E"/>
    <w:rsid w:val="00AD0DF2"/>
    <w:rsid w:val="00AE2967"/>
    <w:rsid w:val="00B15C9C"/>
    <w:rsid w:val="00B66D9B"/>
    <w:rsid w:val="00B7714C"/>
    <w:rsid w:val="00BD3F86"/>
    <w:rsid w:val="00BE380B"/>
    <w:rsid w:val="00C36E7D"/>
    <w:rsid w:val="00C61D5D"/>
    <w:rsid w:val="00C94488"/>
    <w:rsid w:val="00C9603C"/>
    <w:rsid w:val="00CA5EE5"/>
    <w:rsid w:val="00CB418D"/>
    <w:rsid w:val="00E04992"/>
    <w:rsid w:val="00E3329F"/>
    <w:rsid w:val="00EB4AD8"/>
    <w:rsid w:val="00EB52E8"/>
    <w:rsid w:val="00EC7428"/>
    <w:rsid w:val="00EE2160"/>
    <w:rsid w:val="00EE6A84"/>
    <w:rsid w:val="00F06157"/>
    <w:rsid w:val="00F70F79"/>
    <w:rsid w:val="00F72D30"/>
    <w:rsid w:val="00FA594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FCCFC"/>
  <w15:docId w15:val="{334DDB05-85F5-4B60-86D3-6E1FA2641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5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A01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1DA"/>
  </w:style>
  <w:style w:type="paragraph" w:styleId="Footer">
    <w:name w:val="footer"/>
    <w:basedOn w:val="Normal"/>
    <w:link w:val="FooterChar"/>
    <w:uiPriority w:val="99"/>
    <w:unhideWhenUsed/>
    <w:rsid w:val="009A01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1DA"/>
  </w:style>
  <w:style w:type="character" w:styleId="Hyperlink">
    <w:name w:val="Hyperlink"/>
    <w:uiPriority w:val="99"/>
    <w:unhideWhenUsed/>
    <w:rsid w:val="005C40CC"/>
    <w:rPr>
      <w:color w:val="0000FF"/>
      <w:u w:val="single"/>
    </w:rPr>
  </w:style>
  <w:style w:type="paragraph" w:styleId="ListParagraph">
    <w:name w:val="List Paragraph"/>
    <w:basedOn w:val="Normal"/>
    <w:uiPriority w:val="34"/>
    <w:qFormat/>
    <w:rsid w:val="006B60C2"/>
    <w:pPr>
      <w:ind w:left="720"/>
      <w:contextualSpacing/>
    </w:pPr>
  </w:style>
  <w:style w:type="paragraph" w:styleId="BalloonText">
    <w:name w:val="Balloon Text"/>
    <w:basedOn w:val="Normal"/>
    <w:link w:val="BalloonTextChar"/>
    <w:uiPriority w:val="99"/>
    <w:semiHidden/>
    <w:unhideWhenUsed/>
    <w:rsid w:val="00CB418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418D"/>
    <w:rPr>
      <w:rFonts w:ascii="Tahoma" w:hAnsi="Tahoma" w:cs="Tahoma"/>
      <w:sz w:val="16"/>
      <w:szCs w:val="16"/>
    </w:rPr>
  </w:style>
  <w:style w:type="character" w:styleId="UnresolvedMention">
    <w:name w:val="Unresolved Mention"/>
    <w:uiPriority w:val="99"/>
    <w:semiHidden/>
    <w:unhideWhenUsed/>
    <w:rsid w:val="007B0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c.paddling@sa.scouts.com.au" TargetMode="External"/><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lker\AppData\Local\Microsoft\Windows\Temporary%20Internet%20Files\Content.Outlook\S9F42DW9\Scouts%20SA%20Canoe%20Section%20Pat%20booking%20sheet%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BD1A1-D17E-42A2-A7A0-E5C840D24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Scouts SA Canoe Section Pat booking sheet 3</Template>
  <TotalTime>321</TotalTime>
  <Pages>1</Pages>
  <Words>796</Words>
  <Characters>4540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5326</CharactersWithSpaces>
  <SharedDoc>false</SharedDoc>
  <HLinks>
    <vt:vector size="6" baseType="variant">
      <vt:variant>
        <vt:i4>7929865</vt:i4>
      </vt:variant>
      <vt:variant>
        <vt:i4>0</vt:i4>
      </vt:variant>
      <vt:variant>
        <vt:i4>0</vt:i4>
      </vt:variant>
      <vt:variant>
        <vt:i4>5</vt:i4>
      </vt:variant>
      <vt:variant>
        <vt:lpwstr>mailto:bc.canoeing@sa.scouts.com.au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dc:creator>
  <cp:lastModifiedBy>Amanda Lee</cp:lastModifiedBy>
  <cp:revision>8</cp:revision>
  <cp:lastPrinted>2012-06-14T12:24:00Z</cp:lastPrinted>
  <dcterms:created xsi:type="dcterms:W3CDTF">2020-06-19T11:45:00Z</dcterms:created>
  <dcterms:modified xsi:type="dcterms:W3CDTF">2020-08-24T21:56:00Z</dcterms:modified>
</cp:coreProperties>
</file>